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C6-180014</w:t>
        </w:r>
      </w:fldSimple>
    </w:p>
    <w:p w:rsidR="001E41F3" w:rsidRDefault="00B45053"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27th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5053"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5053" w:rsidP="00547111">
            <w:pPr>
              <w:pStyle w:val="CRCoverPage"/>
              <w:spacing w:after="0"/>
              <w:rPr>
                <w:noProof/>
              </w:rPr>
            </w:pPr>
            <w:fldSimple w:instr=" DOCPROPERTY  Cr#  \* MERGEFORMAT ">
              <w:r w:rsidR="00E13F3D" w:rsidRPr="00410371">
                <w:rPr>
                  <w:b/>
                  <w:noProof/>
                  <w:sz w:val="28"/>
                </w:rPr>
                <w:t>0257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505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5053">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5053">
            <w:pPr>
              <w:pStyle w:val="CRCoverPage"/>
              <w:spacing w:after="0"/>
              <w:ind w:left="100"/>
              <w:rPr>
                <w:noProof/>
              </w:rPr>
            </w:pPr>
            <w:fldSimple w:instr=" DOCPROPERTY  CrTitle  \* MERGEFORMAT ">
              <w:r w:rsidR="002640DD">
                <w:t xml:space="preserve">Remove references to </w:t>
              </w:r>
              <w:r w:rsidR="00DC6CE4">
                <w:t xml:space="preserve">hardcoded </w:t>
              </w:r>
              <w:r w:rsidR="002640DD">
                <w:t>timers for testcases for UICC interface during PSM and eDRX</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5053">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5053">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5053">
            <w:pPr>
              <w:pStyle w:val="CRCoverPage"/>
              <w:spacing w:after="0"/>
              <w:ind w:left="100"/>
              <w:rPr>
                <w:noProof/>
              </w:rPr>
            </w:pPr>
            <w:fldSimple w:instr=" DOCPROPERTY  ResDate  \* MERGEFORMAT ">
              <w:r w:rsidR="00D24991">
                <w:rPr>
                  <w:noProof/>
                </w:rPr>
                <w:t>2018-02-13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50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505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56BD">
            <w:pPr>
              <w:pStyle w:val="CRCoverPage"/>
              <w:spacing w:after="0"/>
              <w:ind w:left="100"/>
              <w:rPr>
                <w:noProof/>
              </w:rPr>
            </w:pPr>
            <w:r>
              <w:rPr>
                <w:noProof/>
              </w:rPr>
              <w:t>In TS 31.121 clause</w:t>
            </w:r>
            <w:r w:rsidR="002A0CF0">
              <w:rPr>
                <w:noProof/>
              </w:rPr>
              <w:t>s</w:t>
            </w:r>
            <w:r>
              <w:rPr>
                <w:noProof/>
              </w:rPr>
              <w:t xml:space="preserve"> 13 and 14, there is mention of hardcoded values of timers T3324 and T3412 in initial conditions for testcases for testing PSM and eDRX. It is not good to enforce hardcoded timer</w:t>
            </w:r>
            <w:r w:rsidR="009E6195">
              <w:rPr>
                <w:noProof/>
              </w:rPr>
              <w:t>/duration</w:t>
            </w:r>
            <w:r>
              <w:rPr>
                <w:noProof/>
              </w:rPr>
              <w:t xml:space="preserve"> values in this case as those values are very unpredictable due to varying factors amongst UE implementations of those features.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156BD">
            <w:pPr>
              <w:pStyle w:val="CRCoverPage"/>
              <w:spacing w:after="0"/>
              <w:ind w:left="100"/>
              <w:rPr>
                <w:noProof/>
              </w:rPr>
            </w:pPr>
            <w:r>
              <w:rPr>
                <w:noProof/>
              </w:rPr>
              <w:t>Removed hardcoded timer</w:t>
            </w:r>
            <w:r w:rsidR="00D06585">
              <w:rPr>
                <w:noProof/>
              </w:rPr>
              <w:t>/duration</w:t>
            </w:r>
            <w:r>
              <w:rPr>
                <w:noProof/>
              </w:rPr>
              <w:t xml:space="preserve"> values from the testcases</w:t>
            </w:r>
            <w:r w:rsidR="00D06585">
              <w:rPr>
                <w:noProof/>
              </w:rPr>
              <w:t xml:space="preserve"> for testing PSM and eDRX</w:t>
            </w:r>
            <w:r>
              <w:rPr>
                <w:noProof/>
              </w:rPr>
              <w:t>, making them UE implementation specific.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56BD">
            <w:pPr>
              <w:pStyle w:val="CRCoverPage"/>
              <w:spacing w:after="0"/>
              <w:ind w:left="100"/>
              <w:rPr>
                <w:noProof/>
              </w:rPr>
            </w:pPr>
            <w:r>
              <w:rPr>
                <w:noProof/>
              </w:rPr>
              <w:t>Testcases in TS 31.121 clause</w:t>
            </w:r>
            <w:r w:rsidR="002A0CF0">
              <w:rPr>
                <w:noProof/>
              </w:rPr>
              <w:t>s</w:t>
            </w:r>
            <w:r>
              <w:rPr>
                <w:noProof/>
              </w:rPr>
              <w:t xml:space="preserve"> 13 and 14 might fail for some UE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D95902" w:rsidRDefault="00D95902" w:rsidP="00D95902">
      <w:pPr>
        <w:pStyle w:val="Heading1"/>
      </w:pPr>
      <w:bookmarkStart w:id="2" w:name="_Toc502365414"/>
      <w:r>
        <w:t>13</w:t>
      </w:r>
      <w:r w:rsidRPr="0050437B">
        <w:tab/>
      </w:r>
      <w:r w:rsidRPr="007838E0">
        <w:t xml:space="preserve">UICC interface during </w:t>
      </w:r>
      <w:r w:rsidRPr="0050437B">
        <w:t>PSM</w:t>
      </w:r>
      <w:bookmarkEnd w:id="2"/>
      <w:r>
        <w:t xml:space="preserve"> </w:t>
      </w:r>
    </w:p>
    <w:p w:rsidR="0093707C" w:rsidRPr="0093707C" w:rsidRDefault="0093707C" w:rsidP="0093707C">
      <w:r>
        <w:t>…</w:t>
      </w:r>
    </w:p>
    <w:p w:rsidR="00D95902" w:rsidRPr="0050437B" w:rsidRDefault="00D95902" w:rsidP="00D95902">
      <w:pPr>
        <w:pStyle w:val="Heading3"/>
      </w:pPr>
      <w:bookmarkStart w:id="3" w:name="_Toc502365419"/>
      <w:r>
        <w:t>13</w:t>
      </w:r>
      <w:r w:rsidRPr="0050437B">
        <w:t>.1.4</w:t>
      </w:r>
      <w:r w:rsidRPr="0050437B">
        <w:tab/>
        <w:t>Method of test</w:t>
      </w:r>
      <w:bookmarkEnd w:id="3"/>
    </w:p>
    <w:p w:rsidR="00D95902" w:rsidRPr="0050437B" w:rsidRDefault="00D95902" w:rsidP="00D95902">
      <w:pPr>
        <w:pStyle w:val="Heading4"/>
      </w:pPr>
      <w:bookmarkStart w:id="4" w:name="_Toc502365420"/>
      <w:r>
        <w:t>13</w:t>
      </w:r>
      <w:r w:rsidRPr="0050437B">
        <w:t>.1.4.1</w:t>
      </w:r>
      <w:r w:rsidRPr="0050437B">
        <w:tab/>
      </w:r>
      <w:r>
        <w:tab/>
      </w:r>
      <w:r w:rsidRPr="0050437B">
        <w:t>Initial conditions</w:t>
      </w:r>
      <w:bookmarkEnd w:id="4"/>
    </w:p>
    <w:p w:rsidR="00D95902" w:rsidRPr="004E5596" w:rsidRDefault="00D95902" w:rsidP="00D95902">
      <w:r w:rsidRPr="004E5596">
        <w:t>The UE is configured to use Power Saving Mode.</w:t>
      </w:r>
    </w:p>
    <w:p w:rsidR="00D95902" w:rsidRDefault="00D95902" w:rsidP="00D95902">
      <w:r>
        <w:t>T</w:t>
      </w:r>
      <w:r w:rsidRPr="004E5596">
        <w:t>he UE is configured to use the timer T3324 set to</w:t>
      </w:r>
      <w:del w:id="5" w:author="Amandeep Virk" w:date="2018-02-12T16:50:00Z">
        <w:r w:rsidRPr="004E5596" w:rsidDel="0028491F">
          <w:delText xml:space="preserve"> </w:delText>
        </w:r>
        <w:r w:rsidDel="0028491F">
          <w:delText>2</w:delText>
        </w:r>
        <w:r w:rsidRPr="004E5596" w:rsidDel="0028491F">
          <w:delText xml:space="preserve"> minute</w:delText>
        </w:r>
        <w:r w:rsidDel="0028491F">
          <w:delText>s</w:delText>
        </w:r>
      </w:del>
      <w:ins w:id="6" w:author="Amandeep Virk" w:date="2018-02-12T16:50:00Z">
        <w:r w:rsidR="0028491F">
          <w:t xml:space="preserve"> </w:t>
        </w:r>
      </w:ins>
      <w:ins w:id="7" w:author="Amandeep Virk" w:date="2018-02-12T16:53:00Z">
        <w:r w:rsidR="00793AFE">
          <w:t xml:space="preserve">an </w:t>
        </w:r>
      </w:ins>
      <w:ins w:id="8" w:author="Amandeep Virk" w:date="2018-02-12T16:50:00Z">
        <w:r w:rsidR="0028491F">
          <w:t>implementation specific value</w:t>
        </w:r>
      </w:ins>
      <w:r w:rsidRPr="004E5596">
        <w:t>.</w:t>
      </w:r>
    </w:p>
    <w:p w:rsidR="00D95902" w:rsidRPr="0050437B" w:rsidRDefault="00D95902" w:rsidP="00D95902">
      <w:r w:rsidRPr="0050437B">
        <w:t>The E-USS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50437B" w:rsidRDefault="00D95902" w:rsidP="00D95902">
      <w:r w:rsidRPr="0050437B">
        <w:t>The NB-SS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A70F5E" w:rsidRDefault="00D95902" w:rsidP="00D95902">
      <w:r w:rsidRPr="00A70F5E">
        <w:t>The default E-UTRAN UICC is used with the following exceptions:</w:t>
      </w:r>
    </w:p>
    <w:p w:rsidR="00D95902" w:rsidRPr="00DB6F53" w:rsidRDefault="00D95902" w:rsidP="00D95902">
      <w:r w:rsidRPr="00DB6F53">
        <w:t>EF</w:t>
      </w:r>
      <w:r w:rsidRPr="00DB6F53">
        <w:rPr>
          <w:vertAlign w:val="subscript"/>
        </w:rPr>
        <w:t>UMPC</w:t>
      </w:r>
      <w:r w:rsidRPr="00DB6F53">
        <w:tab/>
        <w:t>(UICC Maximum Power Consumption)</w:t>
      </w:r>
    </w:p>
    <w:tbl>
      <w:tblPr>
        <w:tblW w:w="0" w:type="auto"/>
        <w:tblInd w:w="180" w:type="dxa"/>
        <w:tblLayout w:type="fixed"/>
        <w:tblLook w:val="0000" w:firstRow="0" w:lastRow="0" w:firstColumn="0" w:lastColumn="0" w:noHBand="0" w:noVBand="0"/>
      </w:tblPr>
      <w:tblGrid>
        <w:gridCol w:w="1368"/>
        <w:gridCol w:w="600"/>
        <w:gridCol w:w="600"/>
        <w:gridCol w:w="600"/>
      </w:tblGrid>
      <w:tr w:rsidR="00D95902" w:rsidRPr="00966E05" w:rsidTr="00CD06E1">
        <w:trPr>
          <w:trHeight w:val="249"/>
        </w:trPr>
        <w:tc>
          <w:tcPr>
            <w:tcW w:w="1368" w:type="dxa"/>
          </w:tcPr>
          <w:p w:rsidR="00D95902" w:rsidRPr="00966E05" w:rsidRDefault="00D95902" w:rsidP="00CD06E1">
            <w:pPr>
              <w:autoSpaceDE w:val="0"/>
              <w:autoSpaceDN w:val="0"/>
              <w:adjustRightInd w:val="0"/>
              <w:spacing w:after="0"/>
            </w:pPr>
            <w:r w:rsidRPr="00966E05">
              <w:t xml:space="preserve">Byte: </w:t>
            </w:r>
          </w:p>
        </w:tc>
        <w:tc>
          <w:tcPr>
            <w:tcW w:w="600" w:type="dxa"/>
          </w:tcPr>
          <w:p w:rsidR="00D95902" w:rsidRPr="00966E05" w:rsidRDefault="00D95902" w:rsidP="00CD06E1">
            <w:pPr>
              <w:autoSpaceDE w:val="0"/>
              <w:autoSpaceDN w:val="0"/>
              <w:adjustRightInd w:val="0"/>
              <w:spacing w:after="0"/>
              <w:jc w:val="center"/>
            </w:pPr>
            <w:r w:rsidRPr="00966E05">
              <w:t xml:space="preserve">B1 </w:t>
            </w:r>
          </w:p>
        </w:tc>
        <w:tc>
          <w:tcPr>
            <w:tcW w:w="600" w:type="dxa"/>
          </w:tcPr>
          <w:p w:rsidR="00D95902" w:rsidRPr="00966E05" w:rsidRDefault="00D95902" w:rsidP="00CD06E1">
            <w:pPr>
              <w:autoSpaceDE w:val="0"/>
              <w:autoSpaceDN w:val="0"/>
              <w:adjustRightInd w:val="0"/>
              <w:spacing w:after="0"/>
              <w:jc w:val="center"/>
            </w:pPr>
            <w:r w:rsidRPr="00966E05">
              <w:t xml:space="preserve">B2 </w:t>
            </w:r>
          </w:p>
        </w:tc>
        <w:tc>
          <w:tcPr>
            <w:tcW w:w="600" w:type="dxa"/>
          </w:tcPr>
          <w:p w:rsidR="00D95902" w:rsidRPr="00966E05" w:rsidRDefault="00D95902" w:rsidP="00CD06E1">
            <w:pPr>
              <w:autoSpaceDE w:val="0"/>
              <w:autoSpaceDN w:val="0"/>
              <w:adjustRightInd w:val="0"/>
              <w:spacing w:after="0"/>
              <w:jc w:val="center"/>
            </w:pPr>
            <w:r w:rsidRPr="00966E05">
              <w:t xml:space="preserve">B3 </w:t>
            </w:r>
          </w:p>
        </w:tc>
      </w:tr>
      <w:tr w:rsidR="00D95902" w:rsidRPr="00966E05" w:rsidTr="00CD06E1">
        <w:trPr>
          <w:trHeight w:val="239"/>
        </w:trPr>
        <w:tc>
          <w:tcPr>
            <w:tcW w:w="1368" w:type="dxa"/>
          </w:tcPr>
          <w:p w:rsidR="00D95902" w:rsidRPr="00966E05" w:rsidRDefault="00D95902" w:rsidP="00CD06E1">
            <w:pPr>
              <w:autoSpaceDE w:val="0"/>
              <w:autoSpaceDN w:val="0"/>
              <w:adjustRightInd w:val="0"/>
              <w:spacing w:after="0"/>
            </w:pPr>
            <w:r w:rsidRPr="00966E05">
              <w:t>Coding:</w:t>
            </w:r>
          </w:p>
        </w:tc>
        <w:tc>
          <w:tcPr>
            <w:tcW w:w="600" w:type="dxa"/>
          </w:tcPr>
          <w:p w:rsidR="00D95902" w:rsidRPr="00966E05" w:rsidRDefault="00D95902" w:rsidP="00CD06E1">
            <w:pPr>
              <w:autoSpaceDE w:val="0"/>
              <w:autoSpaceDN w:val="0"/>
              <w:adjustRightInd w:val="0"/>
              <w:spacing w:after="0"/>
              <w:jc w:val="center"/>
            </w:pPr>
            <w:r>
              <w:t>3C</w:t>
            </w:r>
            <w:r w:rsidRPr="00966E05">
              <w:t xml:space="preserve"> </w:t>
            </w:r>
          </w:p>
        </w:tc>
        <w:tc>
          <w:tcPr>
            <w:tcW w:w="600" w:type="dxa"/>
          </w:tcPr>
          <w:p w:rsidR="00D95902" w:rsidRPr="00966E05" w:rsidRDefault="00D95902" w:rsidP="00CD06E1">
            <w:pPr>
              <w:autoSpaceDE w:val="0"/>
              <w:autoSpaceDN w:val="0"/>
              <w:adjustRightInd w:val="0"/>
              <w:spacing w:after="0"/>
              <w:jc w:val="center"/>
            </w:pPr>
            <w:r w:rsidRPr="00966E05">
              <w:t>0</w:t>
            </w:r>
            <w:r>
              <w:t>5</w:t>
            </w:r>
            <w:r w:rsidRPr="00966E05">
              <w:t xml:space="preserve"> </w:t>
            </w:r>
          </w:p>
        </w:tc>
        <w:tc>
          <w:tcPr>
            <w:tcW w:w="600" w:type="dxa"/>
          </w:tcPr>
          <w:p w:rsidR="00D95902" w:rsidRPr="00966E05" w:rsidRDefault="00D95902" w:rsidP="00CD06E1">
            <w:pPr>
              <w:autoSpaceDE w:val="0"/>
              <w:autoSpaceDN w:val="0"/>
              <w:adjustRightInd w:val="0"/>
              <w:spacing w:after="0"/>
              <w:jc w:val="center"/>
            </w:pPr>
            <w:r w:rsidRPr="00966E05">
              <w:t>0</w:t>
            </w:r>
            <w:r>
              <w:t>0</w:t>
            </w:r>
            <w:r w:rsidRPr="00966E05">
              <w:t xml:space="preserve"> </w:t>
            </w:r>
          </w:p>
        </w:tc>
      </w:tr>
    </w:tbl>
    <w:p w:rsidR="00D95902" w:rsidRPr="00A84C35" w:rsidRDefault="00D95902" w:rsidP="00D95902"/>
    <w:p w:rsidR="00D95902" w:rsidRPr="0050437B" w:rsidRDefault="00D95902" w:rsidP="00D95902">
      <w:r>
        <w:t>The PIN of the USIM is enabled</w:t>
      </w:r>
    </w:p>
    <w:p w:rsidR="00D95902" w:rsidRPr="0050437B" w:rsidRDefault="00D95902" w:rsidP="00D95902">
      <w:pPr>
        <w:pStyle w:val="Heading4"/>
      </w:pPr>
      <w:bookmarkStart w:id="9" w:name="_Toc502365421"/>
      <w:r>
        <w:t>13.1</w:t>
      </w:r>
      <w:r w:rsidRPr="0050437B">
        <w:t>.4.2</w:t>
      </w:r>
      <w:r w:rsidRPr="0050437B">
        <w:tab/>
      </w:r>
      <w:r>
        <w:tab/>
      </w:r>
      <w:r w:rsidRPr="0050437B">
        <w:t>Procedure</w:t>
      </w:r>
      <w:bookmarkEnd w:id="9"/>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rsidRPr="0050437B">
        <w:t xml:space="preserve">b)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w:t>
      </w:r>
      <w:ins w:id="10" w:author="Amandeep Virk" w:date="2018-02-12T16:53:00Z">
        <w:r w:rsidR="00793AFE">
          <w:t xml:space="preserve">an </w:t>
        </w:r>
      </w:ins>
      <w:ins w:id="11" w:author="Amandeep Virk" w:date="2018-02-12T16:51:00Z">
        <w:r w:rsidR="0028491F">
          <w:t>implementation specific value</w:t>
        </w:r>
      </w:ins>
      <w:ins w:id="12" w:author="Amandeep Virk" w:date="2018-02-12T16:52:00Z">
        <w:r w:rsidR="0028491F">
          <w:t xml:space="preserve"> X</w:t>
        </w:r>
      </w:ins>
      <w:del w:id="13" w:author="Amandeep Virk" w:date="2018-02-12T16:51:00Z">
        <w:r w:rsidDel="0028491F">
          <w:delText>2 minutes</w:delText>
        </w:r>
      </w:del>
      <w:r>
        <w:t>:</w:t>
      </w:r>
    </w:p>
    <w:p w:rsidR="00D95902" w:rsidRPr="001C7552" w:rsidRDefault="00D95902" w:rsidP="00D95902">
      <w:pPr>
        <w:ind w:left="568" w:hanging="284"/>
      </w:pPr>
      <w:r>
        <w:t xml:space="preserve">c) </w:t>
      </w:r>
      <w:r w:rsidRPr="001C7552">
        <w:t xml:space="preserve"> </w:t>
      </w:r>
      <w:r>
        <w:t xml:space="preserve">The E-USS/NB-SS sends </w:t>
      </w:r>
      <w:r w:rsidRPr="001C7552">
        <w:t xml:space="preserve">the </w:t>
      </w:r>
      <w:r w:rsidRPr="00DC5BE2">
        <w:rPr>
          <w:i/>
        </w:rPr>
        <w:t>ATTACH ACCEPT</w:t>
      </w:r>
      <w:r>
        <w:t xml:space="preserve"> message contains </w:t>
      </w:r>
      <w:r w:rsidRPr="0098479B">
        <w:t>T3324</w:t>
      </w:r>
      <w:r>
        <w:t xml:space="preserve"> set to </w:t>
      </w:r>
      <w:del w:id="14" w:author="Amandeep Virk" w:date="2018-02-12T16:52:00Z">
        <w:r w:rsidDel="0028491F">
          <w:delText>2 minutes</w:delText>
        </w:r>
      </w:del>
      <w:ins w:id="15" w:author="Amandeep Virk" w:date="2018-02-12T16:53:00Z">
        <w:r w:rsidR="0028491F">
          <w:t>X</w:t>
        </w:r>
      </w:ins>
      <w:r>
        <w:t xml:space="preserve"> and</w:t>
      </w:r>
      <w:r w:rsidRPr="001C7552">
        <w:t xml:space="preserve"> T3412 </w:t>
      </w:r>
      <w:r>
        <w:t xml:space="preserve">set to </w:t>
      </w:r>
      <w:del w:id="16" w:author="Amandeep Virk" w:date="2018-02-12T16:53:00Z">
        <w:r w:rsidDel="0028491F">
          <w:delText>4 minutes</w:delText>
        </w:r>
      </w:del>
      <w:ins w:id="17" w:author="Amandeep Virk" w:date="2018-02-12T16:53:00Z">
        <w:r w:rsidR="0028491F">
          <w:t>Y</w:t>
        </w:r>
      </w:ins>
      <w:ins w:id="18" w:author="Amandeep Virk" w:date="2018-02-12T16:57:00Z">
        <w:r w:rsidR="00793AFE">
          <w:t>,</w:t>
        </w:r>
      </w:ins>
      <w:ins w:id="19" w:author="Amandeep Virk" w:date="2018-02-12T16:53:00Z">
        <w:r w:rsidR="0028491F">
          <w:t xml:space="preserve"> which is greater than X</w:t>
        </w:r>
      </w:ins>
      <w:r w:rsidRPr="001C7552">
        <w:t>.</w:t>
      </w:r>
    </w:p>
    <w:p w:rsidR="00D95902" w:rsidRPr="00EB55FE" w:rsidRDefault="00D95902" w:rsidP="00D95902">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to the UE</w:t>
      </w:r>
      <w:r w:rsidRPr="00152479">
        <w:t>.</w:t>
      </w:r>
      <w:r w:rsidRPr="00EB55FE">
        <w:t xml:space="preserve"> </w:t>
      </w:r>
    </w:p>
    <w:p w:rsidR="00D95902" w:rsidRDefault="00D95902" w:rsidP="00D95902">
      <w:pPr>
        <w:ind w:left="568" w:hanging="284"/>
      </w:pPr>
      <w:r>
        <w:t>e) After</w:t>
      </w:r>
      <w:r w:rsidRPr="004E5596">
        <w:t xml:space="preserve"> the </w:t>
      </w:r>
      <w:r w:rsidRPr="001C7552">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p>
    <w:p w:rsidR="00D95902" w:rsidRDefault="00D95902" w:rsidP="00D95902">
      <w:pPr>
        <w:ind w:left="568" w:hanging="284"/>
      </w:pPr>
      <w:r>
        <w:t xml:space="preserve">f) The E-USS/NB-SS sends </w:t>
      </w:r>
      <w:r w:rsidRPr="00DC5BE2">
        <w:rPr>
          <w:i/>
        </w:rPr>
        <w:t>TRACKING AREA UPDATE ACCEPT</w:t>
      </w:r>
      <w:r>
        <w:t>.</w:t>
      </w:r>
    </w:p>
    <w:p w:rsidR="00D95902" w:rsidRDefault="00D95902" w:rsidP="00D95902">
      <w:pPr>
        <w:ind w:left="568" w:hanging="284"/>
      </w:pPr>
      <w:r>
        <w:t>g) The UE is switched off</w:t>
      </w:r>
      <w:r w:rsidRPr="0050437B">
        <w:t>.</w:t>
      </w:r>
    </w:p>
    <w:p w:rsidR="00D95902" w:rsidRPr="0050437B" w:rsidRDefault="00D95902" w:rsidP="00D95902">
      <w:pPr>
        <w:pStyle w:val="Heading3"/>
      </w:pPr>
      <w:bookmarkStart w:id="20" w:name="_Toc502365422"/>
      <w:r>
        <w:t>13</w:t>
      </w:r>
      <w:r w:rsidRPr="0050437B">
        <w:t>.1.5</w:t>
      </w:r>
      <w:r w:rsidRPr="0050437B">
        <w:tab/>
        <w:t>Acceptance criteria</w:t>
      </w:r>
      <w:bookmarkEnd w:id="20"/>
    </w:p>
    <w:p w:rsidR="00D95902" w:rsidRDefault="00D95902" w:rsidP="00D95902">
      <w:pPr>
        <w:tabs>
          <w:tab w:val="left" w:pos="284"/>
          <w:tab w:val="left" w:pos="567"/>
        </w:tabs>
        <w:ind w:left="567" w:hanging="567"/>
      </w:pPr>
      <w:r>
        <w:t>1)</w:t>
      </w:r>
      <w:r>
        <w:tab/>
        <w:t>After step c</w:t>
      </w:r>
      <w:r w:rsidRPr="0050437B">
        <w:t xml:space="preserve">) the UE shall </w:t>
      </w:r>
      <w:r>
        <w:t xml:space="preserve">not deactivate the UICC or send </w:t>
      </w:r>
      <w:r w:rsidRPr="00992356">
        <w:t>SUSPEND UICC command</w:t>
      </w:r>
      <w:r w:rsidRPr="0050437B">
        <w:t>.</w:t>
      </w:r>
    </w:p>
    <w:p w:rsidR="00D95902" w:rsidRPr="0050437B" w:rsidRDefault="00D95902" w:rsidP="00D95902">
      <w:pPr>
        <w:pStyle w:val="Heading2"/>
      </w:pPr>
      <w:bookmarkStart w:id="21" w:name="_Toc502365423"/>
      <w:r>
        <w:t>13.2</w:t>
      </w:r>
      <w:r w:rsidRPr="0050437B">
        <w:tab/>
      </w:r>
      <w:r w:rsidRPr="0050437B">
        <w:tab/>
      </w:r>
      <w:r w:rsidRPr="0039238F">
        <w:t>UICC interface in PSM</w:t>
      </w:r>
      <w:r>
        <w:t xml:space="preserve"> handling for E-UTRAN</w:t>
      </w:r>
      <w:r w:rsidRPr="0050437B">
        <w:t xml:space="preserve"> </w:t>
      </w:r>
      <w:r>
        <w:t>– PSM not accepted by E-USS/NB-SS</w:t>
      </w:r>
      <w:bookmarkEnd w:id="21"/>
      <w:r>
        <w:t xml:space="preserve"> </w:t>
      </w:r>
    </w:p>
    <w:p w:rsidR="00D95902" w:rsidRDefault="0093707C" w:rsidP="0093707C">
      <w:pPr>
        <w:keepNext/>
        <w:keepLines/>
      </w:pPr>
      <w:r>
        <w:t>…</w:t>
      </w:r>
    </w:p>
    <w:p w:rsidR="00D95902" w:rsidRPr="0050437B" w:rsidRDefault="00D95902" w:rsidP="00D95902">
      <w:pPr>
        <w:pStyle w:val="Heading3"/>
      </w:pPr>
      <w:bookmarkStart w:id="22" w:name="_Toc502365427"/>
      <w:r>
        <w:t>13</w:t>
      </w:r>
      <w:r w:rsidRPr="0050437B">
        <w:t>.</w:t>
      </w:r>
      <w:r>
        <w:t>2</w:t>
      </w:r>
      <w:r w:rsidRPr="0050437B">
        <w:t>.4</w:t>
      </w:r>
      <w:r w:rsidRPr="0050437B">
        <w:tab/>
        <w:t>Method of test</w:t>
      </w:r>
      <w:bookmarkEnd w:id="22"/>
    </w:p>
    <w:p w:rsidR="00D95902" w:rsidRPr="0050437B" w:rsidRDefault="00D95902" w:rsidP="00D95902">
      <w:pPr>
        <w:pStyle w:val="Heading4"/>
      </w:pPr>
      <w:bookmarkStart w:id="23" w:name="_Toc502365428"/>
      <w:r>
        <w:t>13</w:t>
      </w:r>
      <w:r w:rsidRPr="0050437B">
        <w:t>.</w:t>
      </w:r>
      <w:r>
        <w:t>2</w:t>
      </w:r>
      <w:r w:rsidRPr="0050437B">
        <w:t>.4.1</w:t>
      </w:r>
      <w:r w:rsidRPr="0050437B">
        <w:tab/>
      </w:r>
      <w:r>
        <w:tab/>
      </w:r>
      <w:r w:rsidRPr="0050437B">
        <w:t>Initial conditions</w:t>
      </w:r>
      <w:bookmarkEnd w:id="23"/>
    </w:p>
    <w:p w:rsidR="00D95902" w:rsidRPr="004E5596" w:rsidRDefault="00D95902" w:rsidP="00D95902">
      <w:r w:rsidRPr="004E5596">
        <w:t>The UE is configured to use Power Saving Mode.</w:t>
      </w:r>
    </w:p>
    <w:p w:rsidR="00D95902" w:rsidRDefault="00D95902" w:rsidP="00D95902">
      <w:r>
        <w:t>T</w:t>
      </w:r>
      <w:r w:rsidRPr="004E5596">
        <w:t xml:space="preserve">he UE is configured to use the timer T3324 set to </w:t>
      </w:r>
      <w:del w:id="24" w:author="Amandeep Virk" w:date="2018-02-12T16:54:00Z">
        <w:r w:rsidDel="00793AFE">
          <w:delText>2</w:delText>
        </w:r>
        <w:r w:rsidRPr="004E5596" w:rsidDel="00793AFE">
          <w:delText xml:space="preserve"> minute</w:delText>
        </w:r>
        <w:r w:rsidDel="00793AFE">
          <w:delText>s</w:delText>
        </w:r>
      </w:del>
      <w:ins w:id="25" w:author="Amandeep Virk" w:date="2018-02-12T16:54:00Z">
        <w:r w:rsidR="00793AFE">
          <w:t>an implementation specific value</w:t>
        </w:r>
      </w:ins>
      <w:r w:rsidRPr="004E5596">
        <w:t>.</w:t>
      </w:r>
    </w:p>
    <w:p w:rsidR="00D95902" w:rsidRPr="0050437B" w:rsidRDefault="00D95902" w:rsidP="00D95902">
      <w:r w:rsidRPr="0050437B">
        <w:t>The E-USS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50437B" w:rsidRDefault="00D95902" w:rsidP="00D95902">
      <w:r w:rsidRPr="0050437B">
        <w:t>The NB-SS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A84C35" w:rsidRDefault="00D95902" w:rsidP="00D95902">
      <w:r w:rsidRPr="00A84C35">
        <w:t>The default E-UTRAN UICC is installed into the Terminal.</w:t>
      </w:r>
    </w:p>
    <w:p w:rsidR="00D95902" w:rsidRPr="0050437B" w:rsidRDefault="00D95902" w:rsidP="00D95902">
      <w:r>
        <w:t>The PIN of the USIM is disabled.</w:t>
      </w:r>
    </w:p>
    <w:p w:rsidR="00D95902" w:rsidRPr="0050437B" w:rsidRDefault="00D95902" w:rsidP="00D95902">
      <w:pPr>
        <w:pStyle w:val="Heading4"/>
      </w:pPr>
      <w:bookmarkStart w:id="26" w:name="_Toc502365429"/>
      <w:r>
        <w:t>13.2</w:t>
      </w:r>
      <w:r w:rsidRPr="0050437B">
        <w:t>.4.2</w:t>
      </w:r>
      <w:r w:rsidRPr="0050437B">
        <w:tab/>
      </w:r>
      <w:r>
        <w:tab/>
      </w:r>
      <w:r w:rsidRPr="0050437B">
        <w:t>Procedure</w:t>
      </w:r>
      <w:bookmarkEnd w:id="26"/>
    </w:p>
    <w:p w:rsidR="00D95902" w:rsidRPr="0050437B" w:rsidRDefault="00D95902" w:rsidP="00D95902">
      <w:pPr>
        <w:ind w:left="568" w:hanging="284"/>
      </w:pPr>
      <w:r w:rsidRPr="0050437B">
        <w:t>a)</w:t>
      </w:r>
      <w:r w:rsidRPr="0050437B">
        <w:tab/>
        <w:t>The UE is switched on.</w:t>
      </w:r>
    </w:p>
    <w:p w:rsidR="00D95902" w:rsidRPr="00E33F9C" w:rsidRDefault="00D95902" w:rsidP="00D95902">
      <w:pPr>
        <w:ind w:left="568" w:hanging="284"/>
      </w:pPr>
      <w:r w:rsidRPr="00E33F9C">
        <w:t xml:space="preserve">b)   The UE requests RRC Connection and transmits an </w:t>
      </w:r>
      <w:r w:rsidRPr="00DC5BE2">
        <w:rPr>
          <w:i/>
        </w:rPr>
        <w:t>ATTACH REQUEST</w:t>
      </w:r>
      <w:r w:rsidRPr="00E33F9C">
        <w:t xml:space="preserve"> message to the E-USS/NB-SS including T3324 set to </w:t>
      </w:r>
      <w:ins w:id="27" w:author="Amandeep Virk" w:date="2018-02-12T16:54:00Z">
        <w:r w:rsidR="00793AFE">
          <w:t>an implementation specific value</w:t>
        </w:r>
      </w:ins>
      <w:del w:id="28" w:author="Amandeep Virk" w:date="2018-02-12T16:54:00Z">
        <w:r w:rsidRPr="00E33F9C" w:rsidDel="00793AFE">
          <w:delText>2 minutes</w:delText>
        </w:r>
      </w:del>
      <w:r w:rsidRPr="00E33F9C">
        <w:t>:</w:t>
      </w:r>
    </w:p>
    <w:p w:rsidR="00D95902" w:rsidRDefault="00D95902" w:rsidP="00D95902">
      <w:pPr>
        <w:ind w:left="568" w:hanging="284"/>
      </w:pPr>
      <w:r w:rsidRPr="00E33F9C">
        <w:t xml:space="preserve">c)  The E-USS/NB-SS sends the </w:t>
      </w:r>
      <w:r w:rsidRPr="00DC5BE2">
        <w:rPr>
          <w:i/>
        </w:rPr>
        <w:t>ATTACH ACCEPT</w:t>
      </w:r>
      <w:r w:rsidRPr="00E33F9C">
        <w:t xml:space="preserve"> message contains a T3324 set to “deactivated”.</w:t>
      </w:r>
    </w:p>
    <w:p w:rsidR="00D95902" w:rsidRPr="00EB55FE" w:rsidRDefault="00D95902" w:rsidP="00D95902">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xml:space="preserve">, to the UE </w:t>
      </w:r>
    </w:p>
    <w:p w:rsidR="00D95902" w:rsidRPr="00E25965" w:rsidRDefault="00D95902" w:rsidP="00D95902">
      <w:pPr>
        <w:ind w:left="568" w:hanging="284"/>
      </w:pPr>
      <w:r w:rsidRPr="00152479">
        <w:t>e</w:t>
      </w:r>
      <w:r>
        <w:t xml:space="preserve">) After </w:t>
      </w:r>
      <w:del w:id="29" w:author="Amandeep Virk" w:date="2018-02-20T18:30:00Z">
        <w:r w:rsidDel="00145398">
          <w:delText>2 minutes</w:delText>
        </w:r>
      </w:del>
      <w:ins w:id="30" w:author="Amandeep Virk" w:date="2018-02-20T18:30:00Z">
        <w:r w:rsidR="00145398">
          <w:t xml:space="preserve">the time </w:t>
        </w:r>
        <w:r w:rsidR="00C4767E">
          <w:t xml:space="preserve">period </w:t>
        </w:r>
        <w:bookmarkStart w:id="31" w:name="_GoBack"/>
        <w:bookmarkEnd w:id="31"/>
        <w:r w:rsidR="00145398">
          <w:t>mentioned in ATTACH REQUEST in step b) has passed,</w:t>
        </w:r>
      </w:ins>
      <w:r>
        <w:t xml:space="preserve"> </w:t>
      </w:r>
      <w:r w:rsidRPr="00E33F9C">
        <w:t xml:space="preserve">the </w:t>
      </w:r>
      <w:r w:rsidRPr="00855CA0">
        <w:t xml:space="preserve">E-USS/NB-SS </w:t>
      </w:r>
      <w:r w:rsidRPr="00E25965">
        <w:t xml:space="preserve">transmits </w:t>
      </w:r>
      <w:r w:rsidRPr="00EB55FE">
        <w:rPr>
          <w:i/>
        </w:rPr>
        <w:t>Paging</w:t>
      </w:r>
      <w:r w:rsidRPr="00E25965">
        <w:rPr>
          <w:i/>
        </w:rPr>
        <w:t xml:space="preserve">/Paging-NB </w:t>
      </w:r>
      <w:r w:rsidRPr="00E25965">
        <w:t xml:space="preserve">to the UE </w:t>
      </w:r>
      <w:r w:rsidRPr="00EB55FE">
        <w:t>using the S-TMSI</w:t>
      </w:r>
      <w:r w:rsidRPr="00E25965">
        <w:t>.</w:t>
      </w:r>
    </w:p>
    <w:p w:rsidR="00D95902" w:rsidRPr="00E25965" w:rsidRDefault="00D95902" w:rsidP="00D95902">
      <w:pPr>
        <w:ind w:left="568" w:hanging="284"/>
      </w:pPr>
      <w:r>
        <w:t>f</w:t>
      </w:r>
      <w:r w:rsidRPr="00E25965">
        <w:t xml:space="preserve">) </w:t>
      </w:r>
      <w:r w:rsidRPr="00EB55FE">
        <w:t xml:space="preserve">After receipt of </w:t>
      </w:r>
      <w:r w:rsidRPr="00EB55FE">
        <w:rPr>
          <w:i/>
        </w:rPr>
        <w:t>RRCConnectionRequest</w:t>
      </w:r>
      <w:r w:rsidRPr="00E25965">
        <w:rPr>
          <w:i/>
        </w:rPr>
        <w:t>/RRCConnectionRequest-NB</w:t>
      </w:r>
      <w:r w:rsidRPr="00EB55FE">
        <w:t xml:space="preserve"> message from the UE, the E-USS</w:t>
      </w:r>
      <w:r w:rsidRPr="00E25965">
        <w:t>/NB-SS</w:t>
      </w:r>
      <w:r w:rsidRPr="00EB55FE">
        <w:t xml:space="preserve"> sends </w:t>
      </w:r>
      <w:r w:rsidRPr="00EB55FE">
        <w:rPr>
          <w:i/>
        </w:rPr>
        <w:t>RRCConnectionSetup</w:t>
      </w:r>
      <w:r w:rsidRPr="00E25965">
        <w:rPr>
          <w:i/>
        </w:rPr>
        <w:t>/RRCConnectionSetup-NB</w:t>
      </w:r>
      <w:r w:rsidRPr="00EB55FE">
        <w:t xml:space="preserve"> message to the UE, followed by </w:t>
      </w:r>
      <w:r w:rsidRPr="00EB55FE">
        <w:rPr>
          <w:i/>
        </w:rPr>
        <w:t>RRCConnectionSetupComplete</w:t>
      </w:r>
      <w:r w:rsidRPr="00E25965">
        <w:rPr>
          <w:i/>
        </w:rPr>
        <w:t>/RRCConnectionSetupComplete</w:t>
      </w:r>
      <w:r w:rsidRPr="00E25965">
        <w:t>-</w:t>
      </w:r>
      <w:r w:rsidRPr="00E25965">
        <w:rPr>
          <w:i/>
        </w:rPr>
        <w:t>NB</w:t>
      </w:r>
      <w:r w:rsidRPr="00EB55FE">
        <w:t xml:space="preserve"> sent by the UE to the E-USS</w:t>
      </w:r>
      <w:r w:rsidRPr="00E25965">
        <w:t>/NB-SS.</w:t>
      </w:r>
    </w:p>
    <w:p w:rsidR="00D95902" w:rsidRPr="00EB55FE" w:rsidRDefault="00D95902" w:rsidP="00D95902">
      <w:pPr>
        <w:ind w:left="568" w:hanging="284"/>
      </w:pPr>
      <w:r>
        <w:t xml:space="preserve"> g</w:t>
      </w:r>
      <w:r w:rsidRPr="00E25965">
        <w:t xml:space="preserve">) </w:t>
      </w:r>
      <w:r w:rsidRPr="00EB55FE">
        <w:t xml:space="preserve">The terminal sends </w:t>
      </w:r>
      <w:r w:rsidRPr="00EB55FE">
        <w:rPr>
          <w:i/>
        </w:rPr>
        <w:t>EMM Service Request</w:t>
      </w:r>
      <w:r w:rsidRPr="00EB55FE">
        <w:t xml:space="preserve"> followed by the activation of AS security and the Dedicated EPS bearer.</w:t>
      </w:r>
    </w:p>
    <w:p w:rsidR="00D95902" w:rsidRPr="00EB55FE" w:rsidRDefault="00D95902" w:rsidP="00D95902">
      <w:pPr>
        <w:ind w:left="568" w:hanging="284"/>
      </w:pPr>
      <w:r w:rsidRPr="00B77EBF">
        <w:t>h</w:t>
      </w:r>
      <w:r w:rsidRPr="00EB55FE">
        <w:t>)</w:t>
      </w:r>
      <w:r w:rsidRPr="00EB55FE">
        <w:tab/>
      </w:r>
      <w:r w:rsidRPr="00E25965">
        <w:t>The</w:t>
      </w:r>
      <w:r w:rsidRPr="00EB55FE">
        <w:t xml:space="preserve"> E-USS</w:t>
      </w:r>
      <w:r w:rsidRPr="00E25965">
        <w:t>/NB-SS</w:t>
      </w:r>
      <w:r w:rsidRPr="00EB55FE">
        <w:t xml:space="preserve"> sends </w:t>
      </w:r>
      <w:r w:rsidRPr="00E25965">
        <w:rPr>
          <w:i/>
        </w:rPr>
        <w:t>SERVICE ACCEPT</w:t>
      </w:r>
      <w:r w:rsidRPr="00E25965">
        <w:t xml:space="preserve"> followed by </w:t>
      </w:r>
      <w:r w:rsidRPr="00EB55FE">
        <w:rPr>
          <w:i/>
        </w:rPr>
        <w:t>RRCConnectionRelease</w:t>
      </w:r>
      <w:r w:rsidRPr="00E25965">
        <w:rPr>
          <w:i/>
        </w:rPr>
        <w:t>/RRCConnectionRelease-NB</w:t>
      </w:r>
      <w:r w:rsidRPr="00EB55FE">
        <w:t xml:space="preserve"> to the UE.</w:t>
      </w:r>
    </w:p>
    <w:p w:rsidR="00D95902" w:rsidRPr="00E33F9C" w:rsidRDefault="00D95902" w:rsidP="00D95902">
      <w:pPr>
        <w:ind w:left="568" w:hanging="284"/>
      </w:pPr>
      <w:r>
        <w:t>i</w:t>
      </w:r>
      <w:r w:rsidRPr="00E33F9C">
        <w:t>) The UE is switched off.</w:t>
      </w:r>
    </w:p>
    <w:p w:rsidR="00D95902" w:rsidRPr="0050437B" w:rsidRDefault="00D95902" w:rsidP="00D95902">
      <w:pPr>
        <w:pStyle w:val="Heading3"/>
      </w:pPr>
      <w:bookmarkStart w:id="32" w:name="_Toc502365430"/>
      <w:r>
        <w:t>13</w:t>
      </w:r>
      <w:r w:rsidRPr="0050437B">
        <w:t>.</w:t>
      </w:r>
      <w:r>
        <w:t>2</w:t>
      </w:r>
      <w:r w:rsidRPr="0050437B">
        <w:t>.5</w:t>
      </w:r>
      <w:r w:rsidRPr="0050437B">
        <w:tab/>
        <w:t>Acceptance criteria</w:t>
      </w:r>
      <w:bookmarkEnd w:id="32"/>
    </w:p>
    <w:p w:rsidR="00D95902" w:rsidRDefault="00D95902" w:rsidP="00D95902">
      <w:pPr>
        <w:tabs>
          <w:tab w:val="left" w:pos="284"/>
          <w:tab w:val="left" w:pos="567"/>
        </w:tabs>
        <w:ind w:left="567" w:hanging="567"/>
      </w:pPr>
      <w:r>
        <w:t>1)</w:t>
      </w:r>
      <w:r>
        <w:tab/>
        <w:t>After step c</w:t>
      </w:r>
      <w:r w:rsidRPr="0050437B">
        <w:t xml:space="preserve">) the UE shall </w:t>
      </w:r>
      <w:r>
        <w:t>not deactivate the UICC</w:t>
      </w:r>
      <w:r w:rsidRPr="0050437B">
        <w:t>.</w:t>
      </w:r>
    </w:p>
    <w:p w:rsidR="00D95902" w:rsidRPr="0050437B" w:rsidRDefault="00D95902" w:rsidP="00D95902">
      <w:pPr>
        <w:pStyle w:val="Heading2"/>
      </w:pPr>
      <w:bookmarkStart w:id="33" w:name="_Toc502365431"/>
      <w:r>
        <w:t>13.3</w:t>
      </w:r>
      <w:r w:rsidRPr="0050437B">
        <w:tab/>
      </w:r>
      <w:r w:rsidRPr="0050437B">
        <w:tab/>
      </w:r>
      <w:r w:rsidRPr="0039238F">
        <w:t>UICC interface in PSM</w:t>
      </w:r>
      <w:r>
        <w:t xml:space="preserve"> handling for E-UTRAN</w:t>
      </w:r>
      <w:r w:rsidRPr="0050437B">
        <w:t xml:space="preserve"> </w:t>
      </w:r>
      <w:r>
        <w:t>– UICC deactivation in PSM</w:t>
      </w:r>
      <w:bookmarkEnd w:id="33"/>
    </w:p>
    <w:p w:rsidR="0093707C" w:rsidRDefault="0093707C" w:rsidP="00D95902">
      <w:pPr>
        <w:pStyle w:val="Heading3"/>
      </w:pPr>
      <w:bookmarkStart w:id="34" w:name="_Toc502365435"/>
      <w:r>
        <w:t>…</w:t>
      </w:r>
    </w:p>
    <w:p w:rsidR="00D95902" w:rsidRPr="0050437B" w:rsidRDefault="00D95902" w:rsidP="00D95902">
      <w:pPr>
        <w:pStyle w:val="Heading3"/>
      </w:pPr>
      <w:r>
        <w:t>13</w:t>
      </w:r>
      <w:r w:rsidRPr="0050437B">
        <w:t>.</w:t>
      </w:r>
      <w:r>
        <w:t>3</w:t>
      </w:r>
      <w:r w:rsidRPr="0050437B">
        <w:t>.4</w:t>
      </w:r>
      <w:r w:rsidRPr="0050437B">
        <w:tab/>
        <w:t>Method of test</w:t>
      </w:r>
      <w:bookmarkEnd w:id="34"/>
    </w:p>
    <w:p w:rsidR="00D95902" w:rsidRPr="0050437B" w:rsidRDefault="00D95902" w:rsidP="00D95902">
      <w:pPr>
        <w:pStyle w:val="Heading4"/>
      </w:pPr>
      <w:bookmarkStart w:id="35" w:name="_Toc502365436"/>
      <w:r>
        <w:t>13</w:t>
      </w:r>
      <w:r w:rsidRPr="0050437B">
        <w:t>.</w:t>
      </w:r>
      <w:r>
        <w:t>3</w:t>
      </w:r>
      <w:r w:rsidRPr="0050437B">
        <w:t>.4.1</w:t>
      </w:r>
      <w:r w:rsidRPr="0050437B">
        <w:tab/>
      </w:r>
      <w:r>
        <w:tab/>
      </w:r>
      <w:r w:rsidRPr="0050437B">
        <w:t>Initial conditions</w:t>
      </w:r>
      <w:bookmarkEnd w:id="35"/>
    </w:p>
    <w:p w:rsidR="00D95902" w:rsidRPr="004E5596" w:rsidRDefault="00D95902" w:rsidP="00D95902">
      <w:r w:rsidRPr="004E5596">
        <w:t>The UE is configured to use Power Saving Mode.</w:t>
      </w:r>
    </w:p>
    <w:p w:rsidR="00D95902" w:rsidRDefault="00D95902" w:rsidP="00D95902">
      <w:r>
        <w:t>T</w:t>
      </w:r>
      <w:r w:rsidRPr="004E5596">
        <w:t xml:space="preserve">he UE is configured to use the timer T3324 set to </w:t>
      </w:r>
      <w:del w:id="36" w:author="Amandeep Virk" w:date="2018-02-12T16:54:00Z">
        <w:r w:rsidDel="00793AFE">
          <w:delText>2</w:delText>
        </w:r>
        <w:r w:rsidRPr="004E5596" w:rsidDel="00793AFE">
          <w:delText xml:space="preserve"> minute</w:delText>
        </w:r>
        <w:r w:rsidDel="00793AFE">
          <w:delText>s</w:delText>
        </w:r>
      </w:del>
      <w:ins w:id="37" w:author="Amandeep Virk" w:date="2018-02-12T16:54:00Z">
        <w:r w:rsidR="00793AFE">
          <w:t>an implementation specific value</w:t>
        </w:r>
      </w:ins>
      <w:r w:rsidRPr="004E5596">
        <w:t>.</w:t>
      </w:r>
    </w:p>
    <w:p w:rsidR="00D95902" w:rsidRPr="0050437B" w:rsidRDefault="00D95902" w:rsidP="00D95902">
      <w:r w:rsidRPr="0050437B">
        <w:t>The E-USS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50437B" w:rsidRDefault="00D95902" w:rsidP="00D95902">
      <w:r w:rsidRPr="0050437B">
        <w:t>The NB-SS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Default="00D95902" w:rsidP="00D95902">
      <w:r w:rsidRPr="00A84C35">
        <w:t>The default E-UTRAN UICC is installed into the Terminal.</w:t>
      </w:r>
    </w:p>
    <w:p w:rsidR="00D95902" w:rsidRPr="0050437B" w:rsidRDefault="00D95902" w:rsidP="00D95902">
      <w:r>
        <w:t>The PIN of the USIM is disabled.</w:t>
      </w:r>
    </w:p>
    <w:p w:rsidR="00D95902" w:rsidRPr="0050437B" w:rsidRDefault="00D95902" w:rsidP="00D95902">
      <w:pPr>
        <w:pStyle w:val="Heading4"/>
      </w:pPr>
      <w:bookmarkStart w:id="38" w:name="_Toc502365437"/>
      <w:r>
        <w:t>13.3</w:t>
      </w:r>
      <w:r w:rsidRPr="0050437B">
        <w:t>.4.2</w:t>
      </w:r>
      <w:r w:rsidRPr="0050437B">
        <w:tab/>
      </w:r>
      <w:r>
        <w:tab/>
      </w:r>
      <w:r w:rsidRPr="0050437B">
        <w:t>Procedure</w:t>
      </w:r>
      <w:bookmarkEnd w:id="38"/>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t>b</w:t>
      </w:r>
      <w:r w:rsidRPr="0050437B">
        <w:t xml:space="preserve">)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w:t>
      </w:r>
      <w:del w:id="39" w:author="Amandeep Virk" w:date="2018-02-12T16:55:00Z">
        <w:r w:rsidDel="00793AFE">
          <w:delText>2 minutes</w:delText>
        </w:r>
      </w:del>
      <w:ins w:id="40" w:author="Amandeep Virk" w:date="2018-02-12T16:55:00Z">
        <w:r w:rsidR="00793AFE">
          <w:t>an implementation specific value X</w:t>
        </w:r>
      </w:ins>
      <w:r>
        <w:t>.</w:t>
      </w:r>
    </w:p>
    <w:p w:rsidR="00D95902" w:rsidRDefault="00D95902" w:rsidP="00D95902">
      <w:pPr>
        <w:ind w:left="568" w:hanging="284"/>
      </w:pPr>
      <w:r>
        <w:t xml:space="preserve">c) The E-USS/NB-SS sends </w:t>
      </w:r>
      <w:r w:rsidRPr="001C7552">
        <w:t xml:space="preserve">the </w:t>
      </w:r>
      <w:r w:rsidRPr="00DC5BE2">
        <w:rPr>
          <w:i/>
        </w:rPr>
        <w:t>ATTACH ACCEPT</w:t>
      </w:r>
      <w:r w:rsidRPr="001C7552">
        <w:t xml:space="preserve"> message contains </w:t>
      </w:r>
      <w:r w:rsidRPr="0098479B">
        <w:t>T3324</w:t>
      </w:r>
      <w:r>
        <w:t xml:space="preserve"> set to </w:t>
      </w:r>
      <w:del w:id="41" w:author="Amandeep Virk" w:date="2018-02-12T16:55:00Z">
        <w:r w:rsidDel="00793AFE">
          <w:delText>2 minutes</w:delText>
        </w:r>
      </w:del>
      <w:ins w:id="42" w:author="Amandeep Virk" w:date="2018-02-12T16:55:00Z">
        <w:r w:rsidR="00793AFE">
          <w:t>X</w:t>
        </w:r>
      </w:ins>
      <w:r>
        <w:t xml:space="preserve"> </w:t>
      </w:r>
      <w:r w:rsidRPr="001C7552">
        <w:t>a</w:t>
      </w:r>
      <w:r>
        <w:t>nd</w:t>
      </w:r>
      <w:r w:rsidRPr="001C7552">
        <w:t xml:space="preserve"> T3412 </w:t>
      </w:r>
      <w:r>
        <w:t xml:space="preserve">set to </w:t>
      </w:r>
      <w:del w:id="43" w:author="Amandeep Virk" w:date="2018-02-12T16:55:00Z">
        <w:r w:rsidDel="00793AFE">
          <w:delText>4 minutes</w:delText>
        </w:r>
      </w:del>
      <w:ins w:id="44" w:author="Amandeep Virk" w:date="2018-02-12T16:55:00Z">
        <w:r w:rsidR="00793AFE">
          <w:t>Y</w:t>
        </w:r>
      </w:ins>
      <w:ins w:id="45" w:author="Amandeep Virk" w:date="2018-02-12T16:57:00Z">
        <w:r w:rsidR="00793AFE">
          <w:t>,</w:t>
        </w:r>
      </w:ins>
      <w:ins w:id="46" w:author="Amandeep Virk" w:date="2018-02-12T16:55:00Z">
        <w:r w:rsidR="00793AFE">
          <w:t xml:space="preserve"> which is greater than X</w:t>
        </w:r>
      </w:ins>
      <w:r w:rsidRPr="001C7552">
        <w:t>.</w:t>
      </w:r>
    </w:p>
    <w:p w:rsidR="00D95902" w:rsidRPr="00EB55FE" w:rsidRDefault="00D95902" w:rsidP="00D95902">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to the UE</w:t>
      </w:r>
      <w:r w:rsidRPr="00152479">
        <w:t>.</w:t>
      </w:r>
      <w:r w:rsidRPr="00EB55FE">
        <w:t xml:space="preserve"> </w:t>
      </w:r>
    </w:p>
    <w:p w:rsidR="00D95902" w:rsidRDefault="00D95902" w:rsidP="00D95902">
      <w:pPr>
        <w:ind w:left="568" w:hanging="284"/>
      </w:pPr>
      <w:r>
        <w:t>e) After</w:t>
      </w:r>
      <w:r w:rsidRPr="004E5596">
        <w:t xml:space="preserve"> the </w:t>
      </w:r>
      <w:r w:rsidRPr="00152479">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r>
        <w:t>.</w:t>
      </w:r>
    </w:p>
    <w:p w:rsidR="00D95902" w:rsidRPr="00E82BEA" w:rsidRDefault="00D95902" w:rsidP="00D95902">
      <w:pPr>
        <w:ind w:left="568" w:hanging="284"/>
      </w:pPr>
      <w:r>
        <w:t>f</w:t>
      </w:r>
      <w:r w:rsidRPr="00E82BEA">
        <w:t xml:space="preserve">) The E-USS/NB-SS sends </w:t>
      </w:r>
      <w:r w:rsidRPr="00DC5BE2">
        <w:rPr>
          <w:i/>
        </w:rPr>
        <w:t>TRACKING AREA UPDATE ACCEPT</w:t>
      </w:r>
      <w:r w:rsidRPr="00E82BEA">
        <w:t>.</w:t>
      </w:r>
    </w:p>
    <w:p w:rsidR="00D95902" w:rsidRDefault="00D95902" w:rsidP="00D95902">
      <w:pPr>
        <w:ind w:left="568" w:hanging="284"/>
      </w:pPr>
      <w:r>
        <w:t>g) The UE is switched off</w:t>
      </w:r>
      <w:r w:rsidRPr="0050437B">
        <w:t>.</w:t>
      </w:r>
    </w:p>
    <w:p w:rsidR="00D95902" w:rsidRPr="0050437B" w:rsidRDefault="00D95902" w:rsidP="00D95902">
      <w:pPr>
        <w:pStyle w:val="Heading3"/>
      </w:pPr>
      <w:bookmarkStart w:id="47" w:name="_Toc502365438"/>
      <w:r>
        <w:t>13</w:t>
      </w:r>
      <w:r w:rsidRPr="0050437B">
        <w:t>.</w:t>
      </w:r>
      <w:r>
        <w:t>3</w:t>
      </w:r>
      <w:r w:rsidRPr="0050437B">
        <w:t>.5</w:t>
      </w:r>
      <w:r w:rsidRPr="0050437B">
        <w:tab/>
        <w:t>Acceptance criteria</w:t>
      </w:r>
      <w:bookmarkEnd w:id="47"/>
    </w:p>
    <w:p w:rsidR="00D95902" w:rsidRDefault="00D95902" w:rsidP="00D95902">
      <w:pPr>
        <w:tabs>
          <w:tab w:val="left" w:pos="284"/>
          <w:tab w:val="left" w:pos="567"/>
        </w:tabs>
        <w:ind w:left="567" w:hanging="567"/>
      </w:pPr>
      <w:r>
        <w:t>1)</w:t>
      </w:r>
      <w:r>
        <w:tab/>
        <w:t xml:space="preserve">After step d) and </w:t>
      </w:r>
      <w:r w:rsidRPr="004E5596">
        <w:t xml:space="preserve">the T3324 timer expires </w:t>
      </w:r>
      <w:r>
        <w:t xml:space="preserve">the UE deactivate the UICC. </w:t>
      </w:r>
    </w:p>
    <w:p w:rsidR="00D95902" w:rsidRDefault="00D95902" w:rsidP="00D95902">
      <w:pPr>
        <w:tabs>
          <w:tab w:val="left" w:pos="284"/>
          <w:tab w:val="left" w:pos="567"/>
        </w:tabs>
        <w:ind w:left="567" w:hanging="567"/>
      </w:pPr>
      <w:r>
        <w:t xml:space="preserve">2) After step e) the UE leaves the PSM and </w:t>
      </w:r>
      <w:r w:rsidRPr="00F80B67">
        <w:rPr>
          <w:noProof/>
          <w:color w:val="000000"/>
          <w:lang w:eastAsia="ja-JP"/>
        </w:rPr>
        <w:t>re-activate the UICC</w:t>
      </w:r>
      <w:r>
        <w:rPr>
          <w:noProof/>
          <w:color w:val="000000"/>
          <w:lang w:eastAsia="ja-JP"/>
        </w:rPr>
        <w:t xml:space="preserve">, </w:t>
      </w:r>
      <w:r>
        <w:t xml:space="preserve">re-initialize the USIM and </w:t>
      </w:r>
      <w:r w:rsidRPr="00F24944">
        <w:t>verify the following EFs: EF</w:t>
      </w:r>
      <w:r w:rsidRPr="00F24944">
        <w:rPr>
          <w:vertAlign w:val="subscript"/>
        </w:rPr>
        <w:t>ICCID</w:t>
      </w:r>
      <w:r w:rsidRPr="00F24944">
        <w:t>, EF</w:t>
      </w:r>
      <w:r w:rsidRPr="00F24944">
        <w:rPr>
          <w:vertAlign w:val="subscript"/>
        </w:rPr>
        <w:t>IMSI</w:t>
      </w:r>
      <w:r w:rsidRPr="00F24944">
        <w:t>, EF</w:t>
      </w:r>
      <w:r w:rsidRPr="00F24944">
        <w:rPr>
          <w:vertAlign w:val="subscript"/>
        </w:rPr>
        <w:t>LOCI</w:t>
      </w:r>
      <w:r>
        <w:t xml:space="preserve"> </w:t>
      </w:r>
      <w:r w:rsidRPr="00F24944">
        <w:t>and EF</w:t>
      </w:r>
      <w:r w:rsidRPr="00F24944">
        <w:rPr>
          <w:vertAlign w:val="subscript"/>
        </w:rPr>
        <w:t>EPSLOCI</w:t>
      </w:r>
      <w:r>
        <w:t xml:space="preserve"> </w:t>
      </w:r>
      <w:r w:rsidRPr="0050437B">
        <w:t xml:space="preserve"> </w:t>
      </w:r>
    </w:p>
    <w:p w:rsidR="00D95902" w:rsidRPr="0050437B" w:rsidRDefault="00D95902" w:rsidP="00D95902">
      <w:pPr>
        <w:pStyle w:val="Heading2"/>
      </w:pPr>
      <w:bookmarkStart w:id="48" w:name="_Toc502365439"/>
      <w:r>
        <w:t>13</w:t>
      </w:r>
      <w:r w:rsidRPr="0050437B">
        <w:t>.</w:t>
      </w:r>
      <w:r>
        <w:t>4</w:t>
      </w:r>
      <w:r>
        <w:tab/>
      </w:r>
      <w:r>
        <w:tab/>
      </w:r>
      <w:r w:rsidRPr="0039238F">
        <w:t>UICC interface in PSM</w:t>
      </w:r>
      <w:r>
        <w:t xml:space="preserve"> for E-UTRAN – SUSPEND UICC</w:t>
      </w:r>
      <w:bookmarkEnd w:id="48"/>
    </w:p>
    <w:p w:rsidR="0093707C" w:rsidRDefault="0093707C" w:rsidP="00D95902">
      <w:pPr>
        <w:pStyle w:val="Heading3"/>
      </w:pPr>
      <w:bookmarkStart w:id="49" w:name="_Toc502365443"/>
      <w:r>
        <w:t>…</w:t>
      </w:r>
    </w:p>
    <w:p w:rsidR="00D95902" w:rsidRPr="0050437B" w:rsidRDefault="00D95902" w:rsidP="00D95902">
      <w:pPr>
        <w:pStyle w:val="Heading3"/>
      </w:pPr>
      <w:r>
        <w:t>13</w:t>
      </w:r>
      <w:r w:rsidRPr="0050437B">
        <w:t>.</w:t>
      </w:r>
      <w:r>
        <w:t>4</w:t>
      </w:r>
      <w:r w:rsidRPr="0050437B">
        <w:t>.4</w:t>
      </w:r>
      <w:r w:rsidRPr="0050437B">
        <w:tab/>
        <w:t>Method of test</w:t>
      </w:r>
      <w:bookmarkEnd w:id="49"/>
    </w:p>
    <w:p w:rsidR="00D95902" w:rsidRPr="0050437B" w:rsidRDefault="00D95902" w:rsidP="00D95902">
      <w:pPr>
        <w:pStyle w:val="Heading4"/>
      </w:pPr>
      <w:bookmarkStart w:id="50" w:name="_Toc502365444"/>
      <w:r>
        <w:t>13</w:t>
      </w:r>
      <w:r w:rsidRPr="0050437B">
        <w:t>.</w:t>
      </w:r>
      <w:r>
        <w:t>4</w:t>
      </w:r>
      <w:r w:rsidRPr="0050437B">
        <w:t>.4.1</w:t>
      </w:r>
      <w:r w:rsidRPr="0050437B">
        <w:tab/>
      </w:r>
      <w:r>
        <w:tab/>
      </w:r>
      <w:r w:rsidRPr="0050437B">
        <w:t>Initial conditions</w:t>
      </w:r>
      <w:bookmarkEnd w:id="50"/>
    </w:p>
    <w:p w:rsidR="00D95902" w:rsidRPr="004E5596" w:rsidRDefault="00D95902" w:rsidP="00D95902">
      <w:r w:rsidRPr="004E5596">
        <w:t>The UE is configured to use Power Saving Mode.</w:t>
      </w:r>
    </w:p>
    <w:p w:rsidR="00D95902" w:rsidRDefault="00D95902" w:rsidP="00D95902">
      <w:r>
        <w:t>T</w:t>
      </w:r>
      <w:r w:rsidRPr="004E5596">
        <w:t xml:space="preserve">he UE is configured to use the timer T3324 set to </w:t>
      </w:r>
      <w:del w:id="51" w:author="Amandeep Virk" w:date="2018-02-12T16:56:00Z">
        <w:r w:rsidDel="00793AFE">
          <w:delText>2</w:delText>
        </w:r>
        <w:r w:rsidRPr="004E5596" w:rsidDel="00793AFE">
          <w:delText xml:space="preserve"> minute</w:delText>
        </w:r>
        <w:r w:rsidDel="00793AFE">
          <w:delText>s</w:delText>
        </w:r>
      </w:del>
      <w:ins w:id="52" w:author="Amandeep Virk" w:date="2018-02-12T16:56:00Z">
        <w:r w:rsidR="00793AFE">
          <w:t>an implementation specific value</w:t>
        </w:r>
      </w:ins>
      <w:r w:rsidRPr="004E5596">
        <w:t>.</w:t>
      </w:r>
    </w:p>
    <w:p w:rsidR="00D95902" w:rsidRPr="0050437B" w:rsidRDefault="00D95902" w:rsidP="00D95902">
      <w:r w:rsidRPr="0050437B">
        <w:t>The E-USS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50437B" w:rsidRDefault="00D95902" w:rsidP="00D95902">
      <w:r w:rsidRPr="0050437B">
        <w:t>The NB-SS transmits on the BCCH, with the following network parameters:</w:t>
      </w:r>
    </w:p>
    <w:p w:rsidR="00D95902" w:rsidRPr="0050437B" w:rsidRDefault="00D95902" w:rsidP="00D95902">
      <w:pPr>
        <w:tabs>
          <w:tab w:val="left" w:pos="2835"/>
        </w:tabs>
        <w:ind w:left="568" w:hanging="284"/>
      </w:pPr>
      <w:r w:rsidRPr="0050437B">
        <w:t>-</w:t>
      </w:r>
      <w:r w:rsidRPr="0050437B">
        <w:tab/>
        <w:t>TAI (MCC/MNC/TAC):</w:t>
      </w:r>
      <w:r w:rsidRPr="0050437B">
        <w:tab/>
        <w:t>246/081/0001.</w:t>
      </w:r>
    </w:p>
    <w:p w:rsidR="00D95902" w:rsidRPr="0050437B" w:rsidRDefault="00D95902" w:rsidP="00D95902">
      <w:pPr>
        <w:tabs>
          <w:tab w:val="left" w:pos="2835"/>
        </w:tabs>
        <w:ind w:left="568" w:hanging="284"/>
      </w:pPr>
      <w:r w:rsidRPr="0050437B">
        <w:t>-</w:t>
      </w:r>
      <w:r w:rsidRPr="0050437B">
        <w:tab/>
        <w:t>Access control:</w:t>
      </w:r>
      <w:r w:rsidRPr="0050437B">
        <w:tab/>
        <w:t>unrestricted.</w:t>
      </w:r>
    </w:p>
    <w:p w:rsidR="00D95902" w:rsidRPr="00A70F5E" w:rsidRDefault="00D95902" w:rsidP="00D95902">
      <w:r w:rsidRPr="00A70F5E">
        <w:t>The default E-UTRAN UICC is used with the following exceptions:</w:t>
      </w:r>
    </w:p>
    <w:p w:rsidR="00D95902" w:rsidRPr="00DB6F53" w:rsidRDefault="00D95902" w:rsidP="00D95902">
      <w:r w:rsidRPr="00DB6F53">
        <w:t>EF</w:t>
      </w:r>
      <w:r w:rsidRPr="00DB6F53">
        <w:rPr>
          <w:vertAlign w:val="subscript"/>
        </w:rPr>
        <w:t>UMPC</w:t>
      </w:r>
      <w:r w:rsidRPr="00DB6F53">
        <w:tab/>
        <w:t>(UICC Maximum Power Consumption)</w:t>
      </w:r>
    </w:p>
    <w:tbl>
      <w:tblPr>
        <w:tblW w:w="0" w:type="auto"/>
        <w:tblInd w:w="180" w:type="dxa"/>
        <w:tblLayout w:type="fixed"/>
        <w:tblLook w:val="0000" w:firstRow="0" w:lastRow="0" w:firstColumn="0" w:lastColumn="0" w:noHBand="0" w:noVBand="0"/>
      </w:tblPr>
      <w:tblGrid>
        <w:gridCol w:w="1368"/>
        <w:gridCol w:w="600"/>
        <w:gridCol w:w="600"/>
        <w:gridCol w:w="600"/>
      </w:tblGrid>
      <w:tr w:rsidR="00D95902" w:rsidRPr="00966E05" w:rsidTr="00CD06E1">
        <w:trPr>
          <w:trHeight w:val="249"/>
        </w:trPr>
        <w:tc>
          <w:tcPr>
            <w:tcW w:w="1368" w:type="dxa"/>
          </w:tcPr>
          <w:p w:rsidR="00D95902" w:rsidRPr="00966E05" w:rsidRDefault="00D95902" w:rsidP="00CD06E1">
            <w:pPr>
              <w:autoSpaceDE w:val="0"/>
              <w:autoSpaceDN w:val="0"/>
              <w:adjustRightInd w:val="0"/>
              <w:spacing w:after="0"/>
            </w:pPr>
            <w:r w:rsidRPr="00966E05">
              <w:t xml:space="preserve">Byte: </w:t>
            </w:r>
          </w:p>
        </w:tc>
        <w:tc>
          <w:tcPr>
            <w:tcW w:w="600" w:type="dxa"/>
          </w:tcPr>
          <w:p w:rsidR="00D95902" w:rsidRPr="00966E05" w:rsidRDefault="00D95902" w:rsidP="00CD06E1">
            <w:pPr>
              <w:autoSpaceDE w:val="0"/>
              <w:autoSpaceDN w:val="0"/>
              <w:adjustRightInd w:val="0"/>
              <w:spacing w:after="0"/>
              <w:jc w:val="center"/>
            </w:pPr>
            <w:r w:rsidRPr="00966E05">
              <w:t xml:space="preserve">B1 </w:t>
            </w:r>
          </w:p>
        </w:tc>
        <w:tc>
          <w:tcPr>
            <w:tcW w:w="600" w:type="dxa"/>
          </w:tcPr>
          <w:p w:rsidR="00D95902" w:rsidRPr="00966E05" w:rsidRDefault="00D95902" w:rsidP="00CD06E1">
            <w:pPr>
              <w:autoSpaceDE w:val="0"/>
              <w:autoSpaceDN w:val="0"/>
              <w:adjustRightInd w:val="0"/>
              <w:spacing w:after="0"/>
              <w:jc w:val="center"/>
            </w:pPr>
            <w:r w:rsidRPr="00966E05">
              <w:t xml:space="preserve">B2 </w:t>
            </w:r>
          </w:p>
        </w:tc>
        <w:tc>
          <w:tcPr>
            <w:tcW w:w="600" w:type="dxa"/>
          </w:tcPr>
          <w:p w:rsidR="00D95902" w:rsidRPr="00966E05" w:rsidRDefault="00D95902" w:rsidP="00CD06E1">
            <w:pPr>
              <w:autoSpaceDE w:val="0"/>
              <w:autoSpaceDN w:val="0"/>
              <w:adjustRightInd w:val="0"/>
              <w:spacing w:after="0"/>
              <w:jc w:val="center"/>
            </w:pPr>
            <w:r w:rsidRPr="00966E05">
              <w:t xml:space="preserve">B3 </w:t>
            </w:r>
          </w:p>
        </w:tc>
      </w:tr>
      <w:tr w:rsidR="00D95902" w:rsidRPr="00966E05" w:rsidTr="00CD06E1">
        <w:trPr>
          <w:trHeight w:val="239"/>
        </w:trPr>
        <w:tc>
          <w:tcPr>
            <w:tcW w:w="1368" w:type="dxa"/>
          </w:tcPr>
          <w:p w:rsidR="00D95902" w:rsidRPr="00966E05" w:rsidRDefault="00D95902" w:rsidP="00CD06E1">
            <w:pPr>
              <w:autoSpaceDE w:val="0"/>
              <w:autoSpaceDN w:val="0"/>
              <w:adjustRightInd w:val="0"/>
              <w:spacing w:after="0"/>
            </w:pPr>
            <w:r w:rsidRPr="00966E05">
              <w:t>Coding:</w:t>
            </w:r>
          </w:p>
        </w:tc>
        <w:tc>
          <w:tcPr>
            <w:tcW w:w="600" w:type="dxa"/>
          </w:tcPr>
          <w:p w:rsidR="00D95902" w:rsidRPr="00966E05" w:rsidRDefault="00D95902" w:rsidP="00CD06E1">
            <w:pPr>
              <w:autoSpaceDE w:val="0"/>
              <w:autoSpaceDN w:val="0"/>
              <w:adjustRightInd w:val="0"/>
              <w:spacing w:after="0"/>
              <w:jc w:val="center"/>
            </w:pPr>
            <w:r>
              <w:t>3C</w:t>
            </w:r>
            <w:r w:rsidRPr="00966E05">
              <w:t xml:space="preserve"> </w:t>
            </w:r>
          </w:p>
        </w:tc>
        <w:tc>
          <w:tcPr>
            <w:tcW w:w="600" w:type="dxa"/>
          </w:tcPr>
          <w:p w:rsidR="00D95902" w:rsidRPr="00966E05" w:rsidRDefault="00D95902" w:rsidP="00CD06E1">
            <w:pPr>
              <w:autoSpaceDE w:val="0"/>
              <w:autoSpaceDN w:val="0"/>
              <w:adjustRightInd w:val="0"/>
              <w:spacing w:after="0"/>
              <w:jc w:val="center"/>
            </w:pPr>
            <w:r w:rsidRPr="00966E05">
              <w:t>0</w:t>
            </w:r>
            <w:r>
              <w:t>5</w:t>
            </w:r>
            <w:r w:rsidRPr="00966E05">
              <w:t xml:space="preserve"> </w:t>
            </w:r>
          </w:p>
        </w:tc>
        <w:tc>
          <w:tcPr>
            <w:tcW w:w="600" w:type="dxa"/>
          </w:tcPr>
          <w:p w:rsidR="00D95902" w:rsidRPr="00966E05" w:rsidRDefault="00D95902" w:rsidP="00CD06E1">
            <w:pPr>
              <w:autoSpaceDE w:val="0"/>
              <w:autoSpaceDN w:val="0"/>
              <w:adjustRightInd w:val="0"/>
              <w:spacing w:after="0"/>
              <w:jc w:val="center"/>
            </w:pPr>
            <w:r w:rsidRPr="00966E05">
              <w:t>0</w:t>
            </w:r>
            <w:r>
              <w:t>2</w:t>
            </w:r>
            <w:r w:rsidRPr="00966E05">
              <w:t xml:space="preserve"> </w:t>
            </w:r>
          </w:p>
        </w:tc>
      </w:tr>
    </w:tbl>
    <w:p w:rsidR="00D95902" w:rsidRDefault="00D95902" w:rsidP="00D95902"/>
    <w:p w:rsidR="00D95902" w:rsidRPr="0050437B" w:rsidRDefault="00D95902" w:rsidP="00D95902">
      <w:r>
        <w:t>The PIN of the USIM is enabled.</w:t>
      </w:r>
    </w:p>
    <w:p w:rsidR="00D95902" w:rsidRPr="0050437B" w:rsidRDefault="00D95902" w:rsidP="00D95902">
      <w:pPr>
        <w:pStyle w:val="Heading4"/>
      </w:pPr>
      <w:bookmarkStart w:id="53" w:name="_Toc502365445"/>
      <w:r>
        <w:t>13.4</w:t>
      </w:r>
      <w:r w:rsidRPr="0050437B">
        <w:t>.4.2</w:t>
      </w:r>
      <w:r w:rsidRPr="0050437B">
        <w:tab/>
      </w:r>
      <w:r>
        <w:tab/>
      </w:r>
      <w:r w:rsidRPr="0050437B">
        <w:t>Procedure</w:t>
      </w:r>
      <w:bookmarkEnd w:id="53"/>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t>b</w:t>
      </w:r>
      <w:r w:rsidRPr="0050437B">
        <w:t xml:space="preserve">)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w:t>
      </w:r>
      <w:del w:id="54" w:author="Amandeep Virk" w:date="2018-02-12T16:56:00Z">
        <w:r w:rsidDel="00793AFE">
          <w:delText>2 minutes</w:delText>
        </w:r>
      </w:del>
      <w:ins w:id="55" w:author="Amandeep Virk" w:date="2018-02-12T16:56:00Z">
        <w:r w:rsidR="00793AFE">
          <w:t>an implementation specific value X</w:t>
        </w:r>
      </w:ins>
      <w:r>
        <w:t>.</w:t>
      </w:r>
    </w:p>
    <w:p w:rsidR="00D95902" w:rsidRDefault="00D95902" w:rsidP="00D95902">
      <w:pPr>
        <w:ind w:left="568" w:hanging="284"/>
      </w:pPr>
      <w:r>
        <w:t xml:space="preserve">c) The E-USS/NB-SS sends </w:t>
      </w:r>
      <w:r w:rsidRPr="001C7552">
        <w:t xml:space="preserve">the </w:t>
      </w:r>
      <w:r w:rsidRPr="00DC5BE2">
        <w:rPr>
          <w:i/>
        </w:rPr>
        <w:t>ATTACH ACCEPT</w:t>
      </w:r>
      <w:r w:rsidRPr="001C7552">
        <w:t xml:space="preserve"> message contains </w:t>
      </w:r>
      <w:r w:rsidRPr="00236AC3">
        <w:t xml:space="preserve">T3324 set to </w:t>
      </w:r>
      <w:del w:id="56" w:author="Amandeep Virk" w:date="2018-02-12T16:56:00Z">
        <w:r w:rsidRPr="00236AC3" w:rsidDel="00793AFE">
          <w:delText>2 minutes</w:delText>
        </w:r>
      </w:del>
      <w:ins w:id="57" w:author="Amandeep Virk" w:date="2018-02-12T16:56:00Z">
        <w:r w:rsidR="00793AFE">
          <w:t>X</w:t>
        </w:r>
      </w:ins>
      <w:r w:rsidRPr="00236AC3">
        <w:t xml:space="preserve"> </w:t>
      </w:r>
      <w:r w:rsidRPr="001C7552">
        <w:t>a</w:t>
      </w:r>
      <w:r>
        <w:t>nd</w:t>
      </w:r>
      <w:r w:rsidRPr="001C7552">
        <w:t xml:space="preserve"> T3412 </w:t>
      </w:r>
      <w:r>
        <w:t xml:space="preserve">set to </w:t>
      </w:r>
      <w:del w:id="58" w:author="Amandeep Virk" w:date="2018-02-12T16:56:00Z">
        <w:r w:rsidDel="00793AFE">
          <w:delText>4 minutes</w:delText>
        </w:r>
      </w:del>
      <w:ins w:id="59" w:author="Amandeep Virk" w:date="2018-02-12T16:56:00Z">
        <w:r w:rsidR="00793AFE">
          <w:t>Y, which is greater than X</w:t>
        </w:r>
      </w:ins>
      <w:r w:rsidRPr="001C7552">
        <w:t>.</w:t>
      </w:r>
    </w:p>
    <w:p w:rsidR="00D95902" w:rsidRDefault="00D95902" w:rsidP="00D95902">
      <w:pPr>
        <w:ind w:left="568" w:hanging="284"/>
      </w:pPr>
      <w:r>
        <w:t>d) The UE sends SUSPEND UICC command to the UICC indicating “</w:t>
      </w:r>
      <w:r w:rsidRPr="00820FE5">
        <w:t>Minimum duration of the suspension proposed by the terminal</w:t>
      </w:r>
      <w:r>
        <w:t>” and the</w:t>
      </w:r>
      <w:r w:rsidRPr="00820FE5">
        <w:t xml:space="preserve"> </w:t>
      </w:r>
      <w:r>
        <w:t>“</w:t>
      </w:r>
      <w:r w:rsidRPr="00820FE5">
        <w:t>Maximum duration of the suspension proposed by the terminal</w:t>
      </w:r>
      <w:r>
        <w:t xml:space="preserve">”. e) The UICC returns </w:t>
      </w:r>
      <w:r w:rsidRPr="00820FE5">
        <w:t xml:space="preserve">Maximum duration of the </w:t>
      </w:r>
      <w:r>
        <w:t>“</w:t>
      </w:r>
      <w:r w:rsidRPr="00820FE5">
        <w:t>suspension negotiated by the UICC</w:t>
      </w:r>
      <w:r>
        <w:t>” = “Minimum</w:t>
      </w:r>
      <w:r w:rsidRPr="00820FE5">
        <w:t xml:space="preserve"> duration of the suspension proposed by the terminal</w:t>
      </w:r>
      <w:r>
        <w:t xml:space="preserve">”, </w:t>
      </w:r>
      <w:r w:rsidRPr="00820FE5">
        <w:t>Resume token</w:t>
      </w:r>
      <w:r>
        <w:t xml:space="preserve"> and SW 9000.</w:t>
      </w:r>
    </w:p>
    <w:p w:rsidR="00D95902" w:rsidRDefault="00D95902" w:rsidP="00D95902">
      <w:pPr>
        <w:ind w:left="568" w:hanging="284"/>
      </w:pPr>
      <w:r>
        <w:t>f) After</w:t>
      </w:r>
      <w:r w:rsidRPr="004E5596">
        <w:t xml:space="preserve"> the </w:t>
      </w:r>
      <w:r w:rsidRPr="003A5F6F">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r>
        <w:t xml:space="preserve"> </w:t>
      </w:r>
    </w:p>
    <w:p w:rsidR="00D95902" w:rsidRPr="00FE68A1" w:rsidRDefault="00D95902" w:rsidP="00D95902">
      <w:pPr>
        <w:ind w:left="568" w:hanging="284"/>
      </w:pPr>
      <w:r>
        <w:t>g</w:t>
      </w:r>
      <w:r w:rsidRPr="00FE68A1">
        <w:t xml:space="preserve">) The E-USS/NB-SS sends </w:t>
      </w:r>
      <w:r w:rsidRPr="00DC5BE2">
        <w:rPr>
          <w:i/>
        </w:rPr>
        <w:t>TRACKING AREA UPDATE ACCEPT</w:t>
      </w:r>
      <w:r w:rsidRPr="00FE68A1">
        <w:t>.</w:t>
      </w:r>
    </w:p>
    <w:p w:rsidR="00D95902" w:rsidRDefault="00D95902" w:rsidP="00D95902">
      <w:pPr>
        <w:ind w:left="568" w:hanging="284"/>
      </w:pPr>
      <w:r>
        <w:t>h) The UE is switched off</w:t>
      </w:r>
      <w:r w:rsidRPr="0050437B">
        <w:t>.</w:t>
      </w:r>
    </w:p>
    <w:p w:rsidR="00D95902" w:rsidRPr="0050437B" w:rsidRDefault="00D95902" w:rsidP="00D95902">
      <w:pPr>
        <w:pStyle w:val="Heading3"/>
      </w:pPr>
      <w:bookmarkStart w:id="60" w:name="_Toc502365446"/>
      <w:r>
        <w:t>13</w:t>
      </w:r>
      <w:r w:rsidRPr="0050437B">
        <w:t>.</w:t>
      </w:r>
      <w:r>
        <w:t>4</w:t>
      </w:r>
      <w:r w:rsidRPr="0050437B">
        <w:t>.5</w:t>
      </w:r>
      <w:r w:rsidRPr="0050437B">
        <w:tab/>
        <w:t>Acceptance criteria</w:t>
      </w:r>
      <w:bookmarkEnd w:id="60"/>
    </w:p>
    <w:p w:rsidR="00D95902" w:rsidRDefault="00D95902" w:rsidP="00D95902">
      <w:pPr>
        <w:tabs>
          <w:tab w:val="left" w:pos="284"/>
          <w:tab w:val="left" w:pos="567"/>
        </w:tabs>
        <w:ind w:left="567" w:hanging="567"/>
      </w:pPr>
      <w:r>
        <w:t>1)</w:t>
      </w:r>
      <w:r>
        <w:tab/>
        <w:t>After step d) the UE deactivates the UICC as specified in 3GPP TS 31.101 [39].</w:t>
      </w:r>
    </w:p>
    <w:p w:rsidR="00D95902" w:rsidRPr="0050437B" w:rsidRDefault="00D95902" w:rsidP="00D95902">
      <w:r>
        <w:t xml:space="preserve">2) After step f) the UE leaves the PSM and </w:t>
      </w:r>
      <w:r>
        <w:rPr>
          <w:noProof/>
          <w:color w:val="000000"/>
          <w:lang w:eastAsia="ja-JP"/>
        </w:rPr>
        <w:t>resumes</w:t>
      </w:r>
      <w:r w:rsidRPr="00F80B67">
        <w:rPr>
          <w:noProof/>
          <w:color w:val="000000"/>
          <w:lang w:eastAsia="ja-JP"/>
        </w:rPr>
        <w:t xml:space="preserve"> the UICC</w:t>
      </w:r>
      <w:r>
        <w:rPr>
          <w:noProof/>
          <w:color w:val="000000"/>
          <w:lang w:eastAsia="ja-JP"/>
        </w:rPr>
        <w:t>.</w:t>
      </w:r>
    </w:p>
    <w:p w:rsidR="00D95902" w:rsidRPr="0050437B" w:rsidRDefault="00D95902" w:rsidP="00D95902">
      <w:pPr>
        <w:pStyle w:val="Heading1"/>
      </w:pPr>
      <w:bookmarkStart w:id="61" w:name="_Toc502365447"/>
      <w:r>
        <w:t>14</w:t>
      </w:r>
      <w:r w:rsidRPr="0050437B">
        <w:tab/>
      </w:r>
      <w:r w:rsidRPr="007838E0">
        <w:t xml:space="preserve">UICC interface during </w:t>
      </w:r>
      <w:r w:rsidRPr="0039238F">
        <w:t>eDRX</w:t>
      </w:r>
      <w:bookmarkEnd w:id="61"/>
      <w:r w:rsidRPr="0050437B">
        <w:t xml:space="preserve"> </w:t>
      </w:r>
    </w:p>
    <w:p w:rsidR="00D95902" w:rsidRDefault="00D95902" w:rsidP="00D95902">
      <w:pPr>
        <w:pStyle w:val="Heading2"/>
      </w:pPr>
      <w:bookmarkStart w:id="62" w:name="_Toc502365448"/>
      <w:r>
        <w:t>14.1</w:t>
      </w:r>
      <w:r>
        <w:tab/>
      </w:r>
      <w:r>
        <w:tab/>
      </w:r>
      <w:r w:rsidRPr="0039238F">
        <w:t xml:space="preserve">UICC interface </w:t>
      </w:r>
      <w:r w:rsidRPr="005F6450">
        <w:t>during eDRX</w:t>
      </w:r>
      <w:r>
        <w:t xml:space="preserve"> for E-UTRAN – eDRX is not supported by the UICC</w:t>
      </w:r>
      <w:bookmarkEnd w:id="62"/>
    </w:p>
    <w:p w:rsidR="0093707C" w:rsidRDefault="0093707C" w:rsidP="00D95902">
      <w:pPr>
        <w:pStyle w:val="Heading4"/>
      </w:pPr>
      <w:bookmarkStart w:id="63" w:name="_Toc502365454"/>
      <w:r>
        <w:t>…</w:t>
      </w:r>
    </w:p>
    <w:p w:rsidR="00D95902" w:rsidRPr="0050437B" w:rsidRDefault="00D95902" w:rsidP="00D95902">
      <w:pPr>
        <w:pStyle w:val="Heading4"/>
      </w:pPr>
      <w:r>
        <w:t>14.1</w:t>
      </w:r>
      <w:r w:rsidRPr="0050437B">
        <w:t>.4.2</w:t>
      </w:r>
      <w:r w:rsidRPr="0050437B">
        <w:tab/>
      </w:r>
      <w:r>
        <w:tab/>
      </w:r>
      <w:r w:rsidRPr="0050437B">
        <w:t>Procedure</w:t>
      </w:r>
      <w:bookmarkEnd w:id="63"/>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rsidRPr="0050437B">
        <w:t xml:space="preserve">b)   The UE requests RRC Connection and </w:t>
      </w:r>
      <w:r w:rsidRPr="00561A80">
        <w:t xml:space="preserve">transmits an </w:t>
      </w:r>
      <w:r w:rsidRPr="00AF7BBA">
        <w:rPr>
          <w:i/>
        </w:rPr>
        <w:t>ATTACH REQUEST</w:t>
      </w:r>
      <w:r w:rsidRPr="00561A80">
        <w:t xml:space="preserve"> message </w:t>
      </w:r>
      <w:r>
        <w:t xml:space="preserve">to the E-USS/NB-SS </w:t>
      </w:r>
      <w:r w:rsidRPr="00B15A08">
        <w:t xml:space="preserve">including </w:t>
      </w:r>
      <w:r>
        <w:t>eDRX parameters.</w:t>
      </w:r>
    </w:p>
    <w:p w:rsidR="00D95902" w:rsidRPr="001C7552" w:rsidRDefault="00D95902" w:rsidP="00D95902">
      <w:pPr>
        <w:ind w:left="568" w:hanging="284"/>
      </w:pPr>
      <w:r>
        <w:t xml:space="preserve">c) </w:t>
      </w:r>
      <w:r w:rsidRPr="001C7552">
        <w:t xml:space="preserve"> </w:t>
      </w:r>
      <w:r>
        <w:t xml:space="preserve">The E-USS/NB-SS sends </w:t>
      </w:r>
      <w:r w:rsidRPr="001C7552">
        <w:t xml:space="preserve">the </w:t>
      </w:r>
      <w:r w:rsidRPr="00AF7BBA">
        <w:rPr>
          <w:i/>
        </w:rPr>
        <w:t>ATTACH ACCEPT</w:t>
      </w:r>
      <w:r w:rsidRPr="001C7552">
        <w:t xml:space="preserve"> message contain</w:t>
      </w:r>
      <w:ins w:id="64" w:author="Amandeep Virk" w:date="2018-02-12T17:00:00Z">
        <w:r w:rsidR="00793AFE">
          <w:t>ing</w:t>
        </w:r>
      </w:ins>
      <w:del w:id="65" w:author="Amandeep Virk" w:date="2018-02-12T17:00:00Z">
        <w:r w:rsidRPr="001C7552" w:rsidDel="00793AFE">
          <w:delText>s</w:delText>
        </w:r>
      </w:del>
      <w:r w:rsidRPr="001C7552">
        <w:t xml:space="preserve"> </w:t>
      </w:r>
      <w:del w:id="66" w:author="Amandeep Virk" w:date="2018-02-12T17:00:00Z">
        <w:r w:rsidRPr="001C7552" w:rsidDel="00793AFE">
          <w:delText>a</w:delText>
        </w:r>
        <w:r w:rsidDel="00793AFE">
          <w:delText>n</w:delText>
        </w:r>
        <w:r w:rsidRPr="001C7552" w:rsidDel="00793AFE">
          <w:delText xml:space="preserve"> </w:delText>
        </w:r>
      </w:del>
      <w:ins w:id="67" w:author="Amandeep Virk" w:date="2018-02-12T19:27:00Z">
        <w:r w:rsidR="006609A1">
          <w:t xml:space="preserve">valid </w:t>
        </w:r>
      </w:ins>
      <w:r>
        <w:t>eDRX</w:t>
      </w:r>
      <w:ins w:id="68" w:author="Amandeep Virk" w:date="2018-02-12T17:00:00Z">
        <w:r w:rsidR="00793AFE">
          <w:t xml:space="preserve"> and PTW </w:t>
        </w:r>
      </w:ins>
      <w:ins w:id="69" w:author="Amandeep Virk" w:date="2018-02-12T19:28:00Z">
        <w:r w:rsidR="006609A1">
          <w:t>values</w:t>
        </w:r>
      </w:ins>
      <w:ins w:id="70" w:author="Amandeep Virk" w:date="2018-02-12T19:30:00Z">
        <w:r w:rsidR="006609A1">
          <w:t xml:space="preserve"> that are ideal for deactivation/suspension of UICC</w:t>
        </w:r>
      </w:ins>
      <w:ins w:id="71" w:author="Amandeep Virk" w:date="2018-02-12T17:00:00Z">
        <w:r w:rsidR="00793AFE">
          <w:t>.</w:t>
        </w:r>
      </w:ins>
      <w:del w:id="72" w:author="Amandeep Virk" w:date="2018-02-12T17:01:00Z">
        <w:r w:rsidRPr="001C7552" w:rsidDel="00793AFE">
          <w:delText xml:space="preserve"> </w:delText>
        </w:r>
        <w:r w:rsidDel="00793AFE">
          <w:delText xml:space="preserve">set to </w:delText>
        </w:r>
      </w:del>
      <w:del w:id="73" w:author="Amandeep Virk" w:date="2018-02-12T16:58:00Z">
        <w:r w:rsidRPr="00214146" w:rsidDel="00793AFE">
          <w:delText>81.92</w:delText>
        </w:r>
        <w:r w:rsidDel="00793AFE">
          <w:delText xml:space="preserve"> seconds</w:delText>
        </w:r>
      </w:del>
      <w:del w:id="74" w:author="Amandeep Virk" w:date="2018-02-12T17:01:00Z">
        <w:r w:rsidDel="00793AFE">
          <w:delText xml:space="preserve"> and PTW set to </w:delText>
        </w:r>
      </w:del>
      <w:del w:id="75" w:author="Amandeep Virk" w:date="2018-02-12T16:58:00Z">
        <w:r w:rsidRPr="00AF7499" w:rsidDel="00793AFE">
          <w:delText>2.56</w:delText>
        </w:r>
        <w:r w:rsidDel="00793AFE">
          <w:delText xml:space="preserve"> seconds</w:delText>
        </w:r>
      </w:del>
      <w:del w:id="76" w:author="Amandeep Virk" w:date="2018-02-12T17:01:00Z">
        <w:r w:rsidRPr="001C7552" w:rsidDel="00793AFE">
          <w:delText>.</w:delText>
        </w:r>
      </w:del>
    </w:p>
    <w:p w:rsidR="00D95902" w:rsidRDefault="00D95902" w:rsidP="00D95902">
      <w:pPr>
        <w:ind w:left="568" w:hanging="284"/>
      </w:pPr>
      <w:r>
        <w:t>d) The E-USS/NB-SS t</w:t>
      </w:r>
      <w:r w:rsidRPr="00EB6765">
        <w:t xml:space="preserve">ransmits </w:t>
      </w:r>
      <w:r w:rsidRPr="002E7449">
        <w:rPr>
          <w:i/>
        </w:rPr>
        <w:t>Paging</w:t>
      </w:r>
      <w:r w:rsidRPr="00BB43C8">
        <w:rPr>
          <w:i/>
        </w:rPr>
        <w:t>/Paging-NB</w:t>
      </w:r>
      <w:r>
        <w:rPr>
          <w:i/>
        </w:rPr>
        <w:t xml:space="preserve"> </w:t>
      </w:r>
      <w:r w:rsidRPr="00EB6765">
        <w:t>to the UE</w:t>
      </w:r>
      <w:r>
        <w:t xml:space="preserve"> </w:t>
      </w:r>
      <w:r w:rsidRPr="002E7449">
        <w:t>using the S-TMSI</w:t>
      </w:r>
      <w:r>
        <w:t xml:space="preserve"> </w:t>
      </w:r>
      <w:r w:rsidRPr="0045760A">
        <w:t>in a valid paging occasion</w:t>
      </w:r>
      <w:r>
        <w:t xml:space="preserve"> </w:t>
      </w:r>
      <w:r w:rsidRPr="00EB6765">
        <w:t xml:space="preserve">within the PTW of the </w:t>
      </w:r>
      <w:r>
        <w:t>p</w:t>
      </w:r>
      <w:r w:rsidRPr="0045760A">
        <w:t>aging Hyperframes</w:t>
      </w:r>
      <w:r w:rsidRPr="00EB6765">
        <w:t xml:space="preserve"> as per</w:t>
      </w:r>
      <w:r w:rsidRPr="0045760A">
        <w:rPr>
          <w:rFonts w:eastAsia="SimSun"/>
        </w:rPr>
        <w:t xml:space="preserve"> </w:t>
      </w:r>
      <w:r w:rsidRPr="00EB6765">
        <w:t>Idle eDRX</w:t>
      </w:r>
      <w:r>
        <w:t xml:space="preserve">. </w:t>
      </w:r>
    </w:p>
    <w:p w:rsidR="00D95902" w:rsidRDefault="00D95902" w:rsidP="00D95902">
      <w:pPr>
        <w:ind w:left="568" w:hanging="284"/>
      </w:pPr>
      <w:r>
        <w:t xml:space="preserve">e) </w:t>
      </w:r>
      <w:r w:rsidRPr="002E7449">
        <w:t xml:space="preserve">After receipt of </w:t>
      </w:r>
      <w:r w:rsidRPr="002E7449">
        <w:rPr>
          <w:i/>
        </w:rPr>
        <w:t>RRCConnectionRequest</w:t>
      </w:r>
      <w:r w:rsidRPr="00F04A34">
        <w:rPr>
          <w:i/>
        </w:rPr>
        <w:t>/RRCConnectionRequest-NB</w:t>
      </w:r>
      <w:r w:rsidRPr="002E7449">
        <w:t xml:space="preserve"> message from the UE, the E-USS</w:t>
      </w:r>
      <w:r w:rsidRPr="00F04A34">
        <w:t>/NB-SS</w:t>
      </w:r>
      <w:r w:rsidRPr="002E7449">
        <w:t xml:space="preserve"> sends </w:t>
      </w:r>
      <w:r w:rsidRPr="002E7449">
        <w:rPr>
          <w:i/>
        </w:rPr>
        <w:t>RRCConnectionSetup</w:t>
      </w:r>
      <w:r w:rsidRPr="00F04A34">
        <w:rPr>
          <w:i/>
        </w:rPr>
        <w:t>/RRCConnectionSetup-NB</w:t>
      </w:r>
      <w:r w:rsidRPr="002E7449">
        <w:t xml:space="preserve"> message to the UE, followed by </w:t>
      </w:r>
      <w:r w:rsidRPr="002E7449">
        <w:rPr>
          <w:i/>
        </w:rPr>
        <w:t>RRCConnectionSetupComplete</w:t>
      </w:r>
      <w:r w:rsidRPr="00F04A34">
        <w:rPr>
          <w:i/>
        </w:rPr>
        <w:t>/RRCConnectionSetupComplete</w:t>
      </w:r>
      <w:r w:rsidRPr="00F04A34">
        <w:t>-</w:t>
      </w:r>
      <w:r w:rsidRPr="00F04A34">
        <w:rPr>
          <w:i/>
        </w:rPr>
        <w:t>NB</w:t>
      </w:r>
      <w:r w:rsidRPr="002E7449">
        <w:t xml:space="preserve"> sent by the UE to the E-USS</w:t>
      </w:r>
      <w:r w:rsidRPr="00F04A34">
        <w:t>/NB-SS</w:t>
      </w:r>
      <w:r>
        <w:t>.</w:t>
      </w:r>
    </w:p>
    <w:p w:rsidR="00D95902" w:rsidRPr="002E7449" w:rsidRDefault="00D95902" w:rsidP="00D95902">
      <w:pPr>
        <w:ind w:left="568" w:hanging="284"/>
      </w:pPr>
      <w:r w:rsidRPr="00F04A34">
        <w:t xml:space="preserve"> </w:t>
      </w:r>
      <w:r>
        <w:t xml:space="preserve">f) </w:t>
      </w:r>
      <w:r w:rsidRPr="002E7449">
        <w:t xml:space="preserve">The terminal sends </w:t>
      </w:r>
      <w:r w:rsidRPr="002E7449">
        <w:rPr>
          <w:i/>
        </w:rPr>
        <w:t>EMM Service Request</w:t>
      </w:r>
      <w:r w:rsidRPr="002E7449">
        <w:t xml:space="preserve"> followed by the activation of AS security and the Dedicated EPS bearer.</w:t>
      </w:r>
    </w:p>
    <w:p w:rsidR="00D95902" w:rsidRPr="002E7449" w:rsidRDefault="00D95902" w:rsidP="00D95902">
      <w:pPr>
        <w:ind w:left="568" w:hanging="284"/>
      </w:pPr>
      <w:r w:rsidRPr="002E7449">
        <w:t>j)</w:t>
      </w:r>
      <w:r w:rsidRPr="002E7449">
        <w:tab/>
      </w:r>
      <w:r>
        <w:t>The</w:t>
      </w:r>
      <w:r w:rsidRPr="002E7449">
        <w:t xml:space="preserve"> E-USS</w:t>
      </w:r>
      <w:r w:rsidRPr="00F04A34">
        <w:t>/NB-SS</w:t>
      </w:r>
      <w:r w:rsidRPr="002E7449">
        <w:t xml:space="preserve"> sends </w:t>
      </w:r>
      <w:r w:rsidRPr="00AF7BBA">
        <w:rPr>
          <w:i/>
        </w:rPr>
        <w:t>SERVICE ACCEPT</w:t>
      </w:r>
      <w:r w:rsidRPr="006A3730">
        <w:t xml:space="preserve"> </w:t>
      </w:r>
      <w:r>
        <w:t xml:space="preserve">followed by </w:t>
      </w:r>
      <w:r w:rsidRPr="002E7449">
        <w:rPr>
          <w:i/>
        </w:rPr>
        <w:t>RRCConnectionRelease</w:t>
      </w:r>
      <w:r w:rsidRPr="00F04A34">
        <w:rPr>
          <w:i/>
        </w:rPr>
        <w:t>/RRCConnectionRelease-NB</w:t>
      </w:r>
      <w:r w:rsidRPr="002E7449">
        <w:t xml:space="preserve"> to the UE.</w:t>
      </w:r>
    </w:p>
    <w:p w:rsidR="00D95902" w:rsidRDefault="00D95902" w:rsidP="00D95902">
      <w:pPr>
        <w:ind w:left="568" w:hanging="284"/>
      </w:pPr>
      <w:r>
        <w:t>h) The UE is switched off</w:t>
      </w:r>
      <w:r w:rsidRPr="0050437B">
        <w:t>.</w:t>
      </w:r>
    </w:p>
    <w:p w:rsidR="00D95902" w:rsidRPr="0050437B" w:rsidRDefault="00D95902" w:rsidP="00D95902">
      <w:pPr>
        <w:pStyle w:val="Heading3"/>
      </w:pPr>
      <w:bookmarkStart w:id="77" w:name="_Toc502365455"/>
      <w:r>
        <w:t>14.1</w:t>
      </w:r>
      <w:r w:rsidRPr="0050437B">
        <w:t>.5</w:t>
      </w:r>
      <w:r w:rsidRPr="0050437B">
        <w:tab/>
        <w:t>Acceptance criteria</w:t>
      </w:r>
      <w:bookmarkEnd w:id="77"/>
    </w:p>
    <w:p w:rsidR="00D95902" w:rsidRDefault="00D95902" w:rsidP="00D95902">
      <w:pPr>
        <w:tabs>
          <w:tab w:val="left" w:pos="284"/>
          <w:tab w:val="left" w:pos="567"/>
        </w:tabs>
        <w:ind w:left="567" w:hanging="567"/>
      </w:pPr>
      <w:r>
        <w:t>1)</w:t>
      </w:r>
      <w:r>
        <w:tab/>
        <w:t>After step c</w:t>
      </w:r>
      <w:r w:rsidRPr="0050437B">
        <w:t xml:space="preserve">) the UE shall </w:t>
      </w:r>
      <w:r>
        <w:t xml:space="preserve">not deactivate the UICC or send </w:t>
      </w:r>
      <w:r w:rsidRPr="00992356">
        <w:t>SUSPEND UICC command</w:t>
      </w:r>
      <w:r w:rsidRPr="0050437B">
        <w:t>.</w:t>
      </w:r>
    </w:p>
    <w:p w:rsidR="0093707C" w:rsidRDefault="0093707C" w:rsidP="00D95902">
      <w:pPr>
        <w:pStyle w:val="Heading2"/>
      </w:pPr>
      <w:bookmarkStart w:id="78" w:name="_Toc502365463"/>
      <w:r>
        <w:t>…</w:t>
      </w:r>
    </w:p>
    <w:p w:rsidR="00D95902" w:rsidRDefault="00D95902" w:rsidP="00D95902">
      <w:pPr>
        <w:pStyle w:val="Heading2"/>
      </w:pPr>
      <w:r>
        <w:t>14.3</w:t>
      </w:r>
      <w:r>
        <w:tab/>
      </w:r>
      <w:r>
        <w:tab/>
      </w:r>
      <w:r w:rsidRPr="0039238F">
        <w:t xml:space="preserve">UICC interface </w:t>
      </w:r>
      <w:r w:rsidRPr="005F6450">
        <w:t>during eDRX</w:t>
      </w:r>
      <w:r>
        <w:t xml:space="preserve"> for E-UTRAN – UICC deactivation during eDRX</w:t>
      </w:r>
      <w:bookmarkEnd w:id="78"/>
    </w:p>
    <w:p w:rsidR="007509AF" w:rsidRDefault="007509AF" w:rsidP="00D95902">
      <w:pPr>
        <w:pStyle w:val="Heading4"/>
      </w:pPr>
      <w:bookmarkStart w:id="79" w:name="_Toc502365470"/>
      <w:r>
        <w:t>…</w:t>
      </w:r>
    </w:p>
    <w:p w:rsidR="00D95902" w:rsidRPr="0050437B" w:rsidRDefault="00D95902" w:rsidP="00D95902">
      <w:pPr>
        <w:pStyle w:val="Heading4"/>
      </w:pPr>
      <w:r>
        <w:t>14.3</w:t>
      </w:r>
      <w:r w:rsidRPr="0050437B">
        <w:t>.4.2</w:t>
      </w:r>
      <w:r w:rsidRPr="0050437B">
        <w:tab/>
      </w:r>
      <w:r>
        <w:tab/>
      </w:r>
      <w:r w:rsidRPr="0050437B">
        <w:t>Procedure</w:t>
      </w:r>
      <w:bookmarkEnd w:id="79"/>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rsidRPr="0050437B">
        <w:t xml:space="preserve">b)   The UE requests RRC Connection and </w:t>
      </w:r>
      <w:r w:rsidRPr="00561A80">
        <w:t xml:space="preserve">transmits an </w:t>
      </w:r>
      <w:r w:rsidRPr="002E7449">
        <w:rPr>
          <w:i/>
        </w:rPr>
        <w:t>ATTACH REQUEST</w:t>
      </w:r>
      <w:r w:rsidRPr="00561A80">
        <w:t xml:space="preserve"> message </w:t>
      </w:r>
      <w:r>
        <w:t xml:space="preserve">to the E-USS/NB-SS </w:t>
      </w:r>
      <w:r w:rsidRPr="00B15A08">
        <w:t xml:space="preserve">including </w:t>
      </w:r>
      <w:r>
        <w:t>eDRX parameters:</w:t>
      </w:r>
    </w:p>
    <w:p w:rsidR="00D95902" w:rsidRPr="001C7552" w:rsidRDefault="00D95902" w:rsidP="00D95902">
      <w:pPr>
        <w:ind w:left="568" w:hanging="284"/>
      </w:pPr>
      <w:r>
        <w:t xml:space="preserve">c) </w:t>
      </w:r>
      <w:r w:rsidRPr="001C7552">
        <w:t xml:space="preserve"> </w:t>
      </w:r>
      <w:r>
        <w:t xml:space="preserve">The E-USS/NB-SS sends </w:t>
      </w:r>
      <w:r w:rsidRPr="001C7552">
        <w:t xml:space="preserve">the </w:t>
      </w:r>
      <w:r w:rsidRPr="002E7449">
        <w:rPr>
          <w:i/>
        </w:rPr>
        <w:t>ATTACH ACCEPT</w:t>
      </w:r>
      <w:r w:rsidRPr="001C7552">
        <w:t xml:space="preserve"> message contain</w:t>
      </w:r>
      <w:ins w:id="80" w:author="Amandeep Virk" w:date="2018-02-12T17:01:00Z">
        <w:r w:rsidR="00793AFE">
          <w:t>ing</w:t>
        </w:r>
      </w:ins>
      <w:del w:id="81" w:author="Amandeep Virk" w:date="2018-02-12T17:01:00Z">
        <w:r w:rsidRPr="001C7552" w:rsidDel="00793AFE">
          <w:delText>s</w:delText>
        </w:r>
      </w:del>
      <w:r w:rsidRPr="001C7552">
        <w:t xml:space="preserve"> </w:t>
      </w:r>
      <w:del w:id="82" w:author="Amandeep Virk" w:date="2018-02-12T17:01:00Z">
        <w:r w:rsidRPr="001C7552" w:rsidDel="00793AFE">
          <w:delText xml:space="preserve">a </w:delText>
        </w:r>
      </w:del>
      <w:ins w:id="83" w:author="Amandeep Virk" w:date="2018-02-12T19:29:00Z">
        <w:r w:rsidR="006609A1">
          <w:t xml:space="preserve">valid </w:t>
        </w:r>
      </w:ins>
      <w:r>
        <w:t>eDRX</w:t>
      </w:r>
      <w:r w:rsidRPr="001C7552">
        <w:t xml:space="preserve"> </w:t>
      </w:r>
      <w:ins w:id="84" w:author="Amandeep Virk" w:date="2018-02-12T17:01:00Z">
        <w:r w:rsidR="00793AFE">
          <w:t>and PTW</w:t>
        </w:r>
      </w:ins>
      <w:ins w:id="85" w:author="Amandeep Virk" w:date="2018-02-12T19:29:00Z">
        <w:r w:rsidR="006609A1">
          <w:t xml:space="preserve"> </w:t>
        </w:r>
      </w:ins>
      <w:ins w:id="86" w:author="Amandeep Virk" w:date="2018-02-12T19:30:00Z">
        <w:r w:rsidR="006609A1">
          <w:t xml:space="preserve">values </w:t>
        </w:r>
      </w:ins>
      <w:ins w:id="87" w:author="Amandeep Virk" w:date="2018-02-12T19:31:00Z">
        <w:r w:rsidR="006609A1">
          <w:t>that are ideal for deactivation/suspension of UICC</w:t>
        </w:r>
        <w:r w:rsidR="006609A1" w:rsidDel="006609A1">
          <w:t xml:space="preserve"> </w:t>
        </w:r>
      </w:ins>
      <w:del w:id="88" w:author="Amandeep Virk" w:date="2018-02-12T19:29:00Z">
        <w:r w:rsidDel="006609A1">
          <w:delText xml:space="preserve">set to </w:delText>
        </w:r>
      </w:del>
      <w:del w:id="89" w:author="Amandeep Virk" w:date="2018-02-12T17:02:00Z">
        <w:r w:rsidRPr="00214146" w:rsidDel="00793AFE">
          <w:delText>81.92</w:delText>
        </w:r>
        <w:r w:rsidDel="00793AFE">
          <w:delText xml:space="preserve"> seconds and PTW set to </w:delText>
        </w:r>
        <w:r w:rsidRPr="00AF7499" w:rsidDel="00793AFE">
          <w:delText>2.56</w:delText>
        </w:r>
        <w:r w:rsidDel="00793AFE">
          <w:delText xml:space="preserve"> seconds</w:delText>
        </w:r>
        <w:r w:rsidRPr="001C7552" w:rsidDel="00793AFE">
          <w:delText>.</w:delText>
        </w:r>
      </w:del>
    </w:p>
    <w:p w:rsidR="00D95902" w:rsidRPr="002B32B1" w:rsidRDefault="00D95902" w:rsidP="00D95902">
      <w:pPr>
        <w:ind w:left="568" w:hanging="284"/>
      </w:pPr>
      <w:r>
        <w:t xml:space="preserve">d) </w:t>
      </w:r>
      <w:r w:rsidRPr="002B32B1">
        <w:t xml:space="preserve">The E-USS/NB-SS transmits </w:t>
      </w:r>
      <w:r w:rsidRPr="002E7449">
        <w:rPr>
          <w:i/>
        </w:rPr>
        <w:t>Paging</w:t>
      </w:r>
      <w:r w:rsidRPr="002B32B1">
        <w:rPr>
          <w:i/>
        </w:rPr>
        <w:t xml:space="preserve">/Paging-NB </w:t>
      </w:r>
      <w:r w:rsidRPr="002B32B1">
        <w:t xml:space="preserve">to the UE </w:t>
      </w:r>
      <w:r w:rsidRPr="002E7449">
        <w:t>using the S-TMSI</w:t>
      </w:r>
      <w:r w:rsidRPr="002B32B1">
        <w:t xml:space="preserve"> in a valid paging occasion within the PTW of the paging Hyperframes as per Idle eDRX. </w:t>
      </w:r>
    </w:p>
    <w:p w:rsidR="00D95902" w:rsidRPr="002B32B1" w:rsidRDefault="00D95902" w:rsidP="00D95902">
      <w:pPr>
        <w:ind w:left="568" w:hanging="284"/>
      </w:pPr>
      <w:r w:rsidRPr="002B32B1">
        <w:t xml:space="preserve">e) </w:t>
      </w:r>
      <w:r w:rsidRPr="002E7449">
        <w:t xml:space="preserve">After receipt of a </w:t>
      </w:r>
      <w:r w:rsidRPr="002E7449">
        <w:rPr>
          <w:i/>
        </w:rPr>
        <w:t>RRCConnectionRequest</w:t>
      </w:r>
      <w:r w:rsidRPr="002B32B1">
        <w:rPr>
          <w:i/>
        </w:rPr>
        <w:t>/RRCConnectionRequest-NB</w:t>
      </w:r>
      <w:r w:rsidRPr="002E7449">
        <w:t xml:space="preserve"> message from the UE, the E-USS</w:t>
      </w:r>
      <w:r w:rsidRPr="002B32B1">
        <w:t>/NB-SS</w:t>
      </w:r>
      <w:r w:rsidRPr="002E7449">
        <w:t xml:space="preserve"> sends </w:t>
      </w:r>
      <w:r w:rsidRPr="002E7449">
        <w:rPr>
          <w:i/>
        </w:rPr>
        <w:t>RRCConnectionSetup</w:t>
      </w:r>
      <w:r w:rsidRPr="002B32B1">
        <w:rPr>
          <w:i/>
        </w:rPr>
        <w:t>/RRCConnectionSetup-NB</w:t>
      </w:r>
      <w:r w:rsidRPr="002E7449">
        <w:t xml:space="preserve"> message to the UE, followed by </w:t>
      </w:r>
      <w:r w:rsidRPr="002E7449">
        <w:rPr>
          <w:i/>
        </w:rPr>
        <w:t>RRCConnectionSetupComplete</w:t>
      </w:r>
      <w:r w:rsidRPr="002B32B1">
        <w:rPr>
          <w:i/>
        </w:rPr>
        <w:t>/RRCConnectionSetupComplete</w:t>
      </w:r>
      <w:r w:rsidRPr="002B32B1">
        <w:t>-</w:t>
      </w:r>
      <w:r w:rsidRPr="002B32B1">
        <w:rPr>
          <w:i/>
        </w:rPr>
        <w:t>NB</w:t>
      </w:r>
      <w:r w:rsidRPr="002E7449">
        <w:t xml:space="preserve"> sent by the UE to the E-USS</w:t>
      </w:r>
      <w:r w:rsidRPr="002B32B1">
        <w:t>/NB-SS.</w:t>
      </w:r>
    </w:p>
    <w:p w:rsidR="00D95902" w:rsidRPr="002E7449" w:rsidRDefault="00D95902" w:rsidP="00D95902">
      <w:pPr>
        <w:ind w:left="568" w:hanging="284"/>
      </w:pPr>
      <w:r w:rsidRPr="002B32B1">
        <w:t xml:space="preserve"> f) </w:t>
      </w:r>
      <w:r w:rsidRPr="002E7449">
        <w:t xml:space="preserve">The terminal sends </w:t>
      </w:r>
      <w:r w:rsidRPr="002E7449">
        <w:rPr>
          <w:i/>
        </w:rPr>
        <w:t>EMM Service Request</w:t>
      </w:r>
      <w:r w:rsidRPr="002E7449">
        <w:t xml:space="preserve"> followed by the activation of AS security and the Dedicated EPS bearer.</w:t>
      </w:r>
    </w:p>
    <w:p w:rsidR="00D95902" w:rsidRPr="002E7449" w:rsidRDefault="00D95902" w:rsidP="00D95902">
      <w:pPr>
        <w:ind w:left="568" w:hanging="284"/>
      </w:pPr>
      <w:r w:rsidRPr="002E7449">
        <w:t>j)</w:t>
      </w:r>
      <w:r w:rsidRPr="002E7449">
        <w:tab/>
      </w:r>
      <w:r w:rsidRPr="002B32B1">
        <w:t>The</w:t>
      </w:r>
      <w:r w:rsidRPr="002E7449">
        <w:t xml:space="preserve"> E-USS</w:t>
      </w:r>
      <w:r w:rsidRPr="002B32B1">
        <w:t>/NB-SS</w:t>
      </w:r>
      <w:r w:rsidRPr="002E7449">
        <w:t xml:space="preserve"> sends </w:t>
      </w:r>
      <w:r w:rsidRPr="002B32B1">
        <w:rPr>
          <w:i/>
        </w:rPr>
        <w:t>SERVICE ACCEPT</w:t>
      </w:r>
      <w:r w:rsidRPr="002B32B1">
        <w:t xml:space="preserve"> followed by </w:t>
      </w:r>
      <w:r w:rsidRPr="002E7449">
        <w:rPr>
          <w:i/>
        </w:rPr>
        <w:t>RRCConnectionRelease</w:t>
      </w:r>
      <w:r w:rsidRPr="002B32B1">
        <w:rPr>
          <w:i/>
        </w:rPr>
        <w:t>/RRCConnectionRelease-NB</w:t>
      </w:r>
      <w:r w:rsidRPr="002E7449">
        <w:t xml:space="preserve"> to the UE.</w:t>
      </w:r>
    </w:p>
    <w:p w:rsidR="00D95902" w:rsidRDefault="00D95902" w:rsidP="00D95902">
      <w:pPr>
        <w:ind w:left="568" w:hanging="284"/>
      </w:pPr>
      <w:r>
        <w:t>h) The UE is switched off</w:t>
      </w:r>
      <w:r w:rsidRPr="0050437B">
        <w:t>.</w:t>
      </w:r>
    </w:p>
    <w:p w:rsidR="00D95902" w:rsidRPr="0050437B" w:rsidRDefault="00D95902" w:rsidP="00D95902">
      <w:pPr>
        <w:pStyle w:val="Heading3"/>
      </w:pPr>
      <w:bookmarkStart w:id="90" w:name="_Toc502365471"/>
      <w:r>
        <w:t>14.3</w:t>
      </w:r>
      <w:r w:rsidRPr="0050437B">
        <w:t>.5</w:t>
      </w:r>
      <w:r w:rsidRPr="0050437B">
        <w:tab/>
        <w:t>Acceptance criteria</w:t>
      </w:r>
      <w:bookmarkEnd w:id="90"/>
    </w:p>
    <w:p w:rsidR="00D95902" w:rsidRDefault="00D95902" w:rsidP="00D95902">
      <w:pPr>
        <w:tabs>
          <w:tab w:val="left" w:pos="284"/>
          <w:tab w:val="left" w:pos="567"/>
        </w:tabs>
        <w:ind w:left="567" w:hanging="567"/>
      </w:pPr>
      <w:r>
        <w:t>1)</w:t>
      </w:r>
      <w:r>
        <w:tab/>
        <w:t>After step c</w:t>
      </w:r>
      <w:r w:rsidRPr="0050437B">
        <w:t xml:space="preserve">) the UE </w:t>
      </w:r>
      <w:r>
        <w:t>the UE deactivates the UICC.</w:t>
      </w:r>
    </w:p>
    <w:p w:rsidR="00D95902" w:rsidRPr="0050437B" w:rsidRDefault="00D95902" w:rsidP="00D95902">
      <w:pPr>
        <w:tabs>
          <w:tab w:val="left" w:pos="284"/>
          <w:tab w:val="left" w:pos="567"/>
        </w:tabs>
        <w:ind w:left="567" w:hanging="567"/>
      </w:pPr>
      <w:r>
        <w:t xml:space="preserve">2) After step d) the UE shall </w:t>
      </w:r>
      <w:r w:rsidRPr="00F80B67">
        <w:rPr>
          <w:noProof/>
          <w:color w:val="000000"/>
          <w:lang w:eastAsia="ja-JP"/>
        </w:rPr>
        <w:t>re-activate the UICC</w:t>
      </w:r>
      <w:r>
        <w:rPr>
          <w:noProof/>
          <w:color w:val="000000"/>
          <w:lang w:eastAsia="ja-JP"/>
        </w:rPr>
        <w:t xml:space="preserve">, </w:t>
      </w:r>
      <w:r>
        <w:t xml:space="preserve">re-initialize the USIM and </w:t>
      </w:r>
      <w:r w:rsidRPr="00F24944">
        <w:t>verify the following EFs: EF</w:t>
      </w:r>
      <w:r w:rsidRPr="00F24944">
        <w:rPr>
          <w:vertAlign w:val="subscript"/>
        </w:rPr>
        <w:t>ICCID</w:t>
      </w:r>
      <w:r w:rsidRPr="00F24944">
        <w:t>, EF</w:t>
      </w:r>
      <w:r w:rsidRPr="00F24944">
        <w:rPr>
          <w:vertAlign w:val="subscript"/>
        </w:rPr>
        <w:t>IMSI</w:t>
      </w:r>
      <w:r w:rsidRPr="00F24944">
        <w:t>, EF</w:t>
      </w:r>
      <w:r w:rsidRPr="00F24944">
        <w:rPr>
          <w:vertAlign w:val="subscript"/>
        </w:rPr>
        <w:t>LOCI</w:t>
      </w:r>
      <w:r w:rsidRPr="00F24944">
        <w:t xml:space="preserve"> and EF</w:t>
      </w:r>
      <w:r w:rsidRPr="00F24944">
        <w:rPr>
          <w:vertAlign w:val="subscript"/>
        </w:rPr>
        <w:t>EPSLOCI</w:t>
      </w:r>
      <w:r>
        <w:t xml:space="preserve"> </w:t>
      </w:r>
      <w:r w:rsidRPr="0050437B">
        <w:t xml:space="preserve"> </w:t>
      </w:r>
    </w:p>
    <w:p w:rsidR="00D95902" w:rsidRDefault="00D95902" w:rsidP="00D95902">
      <w:pPr>
        <w:pStyle w:val="Heading2"/>
      </w:pPr>
      <w:bookmarkStart w:id="91" w:name="_Toc502365472"/>
      <w:r>
        <w:t>14</w:t>
      </w:r>
      <w:r w:rsidRPr="0050437B">
        <w:t>.</w:t>
      </w:r>
      <w:r>
        <w:t>4</w:t>
      </w:r>
      <w:r>
        <w:tab/>
      </w:r>
      <w:r>
        <w:tab/>
      </w:r>
      <w:r w:rsidRPr="0039238F">
        <w:t xml:space="preserve">UICC interface </w:t>
      </w:r>
      <w:r w:rsidRPr="005F6450">
        <w:t>during eDRX</w:t>
      </w:r>
      <w:r>
        <w:t xml:space="preserve"> for E-UTRAN– SUSPEND UICC</w:t>
      </w:r>
      <w:bookmarkEnd w:id="91"/>
      <w:r>
        <w:t xml:space="preserve"> </w:t>
      </w:r>
    </w:p>
    <w:p w:rsidR="0093707C" w:rsidRDefault="0093707C" w:rsidP="00D95902">
      <w:pPr>
        <w:pStyle w:val="Heading4"/>
      </w:pPr>
      <w:bookmarkStart w:id="92" w:name="_Toc502365478"/>
      <w:r>
        <w:t>…</w:t>
      </w:r>
    </w:p>
    <w:p w:rsidR="00D95902" w:rsidRPr="0050437B" w:rsidRDefault="00D95902" w:rsidP="00D95902">
      <w:pPr>
        <w:pStyle w:val="Heading4"/>
      </w:pPr>
      <w:r>
        <w:t>14.4</w:t>
      </w:r>
      <w:r w:rsidRPr="0050437B">
        <w:t>.4.2</w:t>
      </w:r>
      <w:r w:rsidRPr="0050437B">
        <w:tab/>
      </w:r>
      <w:r>
        <w:tab/>
      </w:r>
      <w:r w:rsidRPr="0050437B">
        <w:t>Procedure</w:t>
      </w:r>
      <w:bookmarkEnd w:id="92"/>
    </w:p>
    <w:p w:rsidR="00D95902" w:rsidRPr="0050437B" w:rsidRDefault="00D95902" w:rsidP="00D95902">
      <w:pPr>
        <w:ind w:left="568" w:hanging="284"/>
      </w:pPr>
      <w:r w:rsidRPr="0050437B">
        <w:t>a)</w:t>
      </w:r>
      <w:r w:rsidRPr="0050437B">
        <w:tab/>
        <w:t>The UE is switched on.</w:t>
      </w:r>
    </w:p>
    <w:p w:rsidR="00D95902" w:rsidRDefault="00D95902" w:rsidP="00D95902">
      <w:pPr>
        <w:ind w:left="568" w:hanging="284"/>
      </w:pPr>
      <w:r w:rsidRPr="0050437B">
        <w:t xml:space="preserve">b)   The UE requests RRC Connection and </w:t>
      </w:r>
      <w:r w:rsidRPr="00561A80">
        <w:t xml:space="preserve">transmits an </w:t>
      </w:r>
      <w:r w:rsidRPr="00416C45">
        <w:rPr>
          <w:i/>
        </w:rPr>
        <w:t>ATTACH REQUEST</w:t>
      </w:r>
      <w:r w:rsidRPr="00561A80">
        <w:t xml:space="preserve"> message </w:t>
      </w:r>
      <w:r>
        <w:t xml:space="preserve">to the E-USS/NB-SS </w:t>
      </w:r>
      <w:r w:rsidRPr="00B15A08">
        <w:t xml:space="preserve">including </w:t>
      </w:r>
      <w:r>
        <w:t>eDRX parameters:</w:t>
      </w:r>
    </w:p>
    <w:p w:rsidR="00D95902" w:rsidRPr="001C7552" w:rsidRDefault="00D95902" w:rsidP="00D95902">
      <w:pPr>
        <w:ind w:left="568" w:hanging="284"/>
      </w:pPr>
      <w:r>
        <w:t xml:space="preserve">c) </w:t>
      </w:r>
      <w:r w:rsidRPr="001C7552">
        <w:t xml:space="preserve"> </w:t>
      </w:r>
      <w:r>
        <w:t xml:space="preserve">The E-USS/NB-SS sends </w:t>
      </w:r>
      <w:r w:rsidRPr="001C7552">
        <w:t xml:space="preserve">the </w:t>
      </w:r>
      <w:r w:rsidRPr="00416C45">
        <w:rPr>
          <w:i/>
        </w:rPr>
        <w:t>ATTACH ACCEPT</w:t>
      </w:r>
      <w:r w:rsidRPr="001C7552">
        <w:t xml:space="preserve"> message contain</w:t>
      </w:r>
      <w:ins w:id="93" w:author="Amandeep Virk" w:date="2018-02-12T17:02:00Z">
        <w:r w:rsidR="00793AFE">
          <w:t>ing</w:t>
        </w:r>
      </w:ins>
      <w:del w:id="94" w:author="Amandeep Virk" w:date="2018-02-12T17:02:00Z">
        <w:r w:rsidRPr="001C7552" w:rsidDel="00793AFE">
          <w:delText>s</w:delText>
        </w:r>
      </w:del>
      <w:r w:rsidRPr="001C7552">
        <w:t xml:space="preserve"> </w:t>
      </w:r>
      <w:del w:id="95" w:author="Amandeep Virk" w:date="2018-02-12T17:02:00Z">
        <w:r w:rsidRPr="001C7552" w:rsidDel="00793AFE">
          <w:delText xml:space="preserve">a </w:delText>
        </w:r>
      </w:del>
      <w:r>
        <w:t>eDRX</w:t>
      </w:r>
      <w:r w:rsidRPr="001C7552">
        <w:t xml:space="preserve"> </w:t>
      </w:r>
      <w:ins w:id="96" w:author="Amandeep Virk" w:date="2018-02-12T17:02:00Z">
        <w:r w:rsidR="00793AFE">
          <w:t xml:space="preserve">and PTW </w:t>
        </w:r>
      </w:ins>
      <w:ins w:id="97" w:author="Amandeep Virk" w:date="2018-02-12T19:31:00Z">
        <w:r w:rsidR="006609A1">
          <w:t>values that are ideal for deactivation/suspension of UICC</w:t>
        </w:r>
        <w:r w:rsidR="006609A1" w:rsidDel="006609A1">
          <w:t xml:space="preserve"> </w:t>
        </w:r>
      </w:ins>
      <w:del w:id="98" w:author="Amandeep Virk" w:date="2018-02-12T19:31:00Z">
        <w:r w:rsidDel="006609A1">
          <w:delText xml:space="preserve">set to </w:delText>
        </w:r>
      </w:del>
      <w:del w:id="99" w:author="Amandeep Virk" w:date="2018-02-12T17:02:00Z">
        <w:r w:rsidRPr="00045A24" w:rsidDel="00793AFE">
          <w:delText xml:space="preserve">81.92 </w:delText>
        </w:r>
        <w:r w:rsidDel="00793AFE">
          <w:delText xml:space="preserve">seconds and PTW set to </w:delText>
        </w:r>
        <w:r w:rsidRPr="00AF7499" w:rsidDel="00793AFE">
          <w:delText>2.56</w:delText>
        </w:r>
        <w:r w:rsidDel="00793AFE">
          <w:delText xml:space="preserve"> seconds</w:delText>
        </w:r>
      </w:del>
      <w:r w:rsidRPr="001C7552">
        <w:t>.</w:t>
      </w:r>
    </w:p>
    <w:p w:rsidR="00D95902" w:rsidRDefault="00D95902" w:rsidP="00D95902">
      <w:pPr>
        <w:ind w:left="568" w:hanging="284"/>
      </w:pPr>
      <w:r>
        <w:t>d) The UE sends SUSPEND UICC command to the UICC indicating “</w:t>
      </w:r>
      <w:r w:rsidRPr="00820FE5">
        <w:t>Minimum duration of the suspension proposed by the terminal</w:t>
      </w:r>
      <w:r>
        <w:t>” and the</w:t>
      </w:r>
      <w:r w:rsidRPr="00820FE5">
        <w:t xml:space="preserve"> </w:t>
      </w:r>
      <w:r>
        <w:t>“</w:t>
      </w:r>
      <w:r w:rsidRPr="00820FE5">
        <w:t>Maximum duration of the suspension proposed by the terminal</w:t>
      </w:r>
      <w:r>
        <w:t xml:space="preserve">”. </w:t>
      </w:r>
    </w:p>
    <w:p w:rsidR="00D95902" w:rsidRDefault="00D95902" w:rsidP="00D95902">
      <w:pPr>
        <w:ind w:left="568" w:hanging="284"/>
      </w:pPr>
      <w:r>
        <w:t>e)</w:t>
      </w:r>
      <w:r>
        <w:tab/>
        <w:t xml:space="preserve">The UICC returns </w:t>
      </w:r>
      <w:r w:rsidRPr="00820FE5">
        <w:t xml:space="preserve">Maximum duration of the </w:t>
      </w:r>
      <w:r>
        <w:t>“</w:t>
      </w:r>
      <w:r w:rsidRPr="00820FE5">
        <w:t>suspension negotiated by the UICC</w:t>
      </w:r>
      <w:r>
        <w:t>” = “Minimum</w:t>
      </w:r>
      <w:r w:rsidRPr="00820FE5">
        <w:t xml:space="preserve"> duration of the suspension proposed by the terminal</w:t>
      </w:r>
      <w:r>
        <w:t xml:space="preserve">”, </w:t>
      </w:r>
      <w:r w:rsidRPr="00820FE5">
        <w:t>Resume token</w:t>
      </w:r>
      <w:r>
        <w:t xml:space="preserve"> and SW 9000.</w:t>
      </w:r>
    </w:p>
    <w:p w:rsidR="00D95902" w:rsidRPr="00416C45" w:rsidRDefault="00D95902" w:rsidP="00D95902">
      <w:pPr>
        <w:ind w:left="568" w:hanging="284"/>
      </w:pPr>
      <w:r>
        <w:t>f</w:t>
      </w:r>
      <w:r w:rsidRPr="00416C45">
        <w:t xml:space="preserve">) The E-USS/NB-SS transmits </w:t>
      </w:r>
      <w:r w:rsidRPr="002E7449">
        <w:rPr>
          <w:i/>
        </w:rPr>
        <w:t>Paging</w:t>
      </w:r>
      <w:r w:rsidRPr="00416C45">
        <w:rPr>
          <w:i/>
        </w:rPr>
        <w:t xml:space="preserve">/Paging-NB </w:t>
      </w:r>
      <w:r w:rsidRPr="00416C45">
        <w:t xml:space="preserve">to the UE </w:t>
      </w:r>
      <w:r w:rsidRPr="002E7449">
        <w:t>using the S-TMSI</w:t>
      </w:r>
      <w:r w:rsidRPr="00416C45">
        <w:t xml:space="preserve"> in a valid paging occasion within the PTW of the paging Hyperframes as per Idle eDRX. </w:t>
      </w:r>
    </w:p>
    <w:p w:rsidR="00D95902" w:rsidRPr="00416C45" w:rsidRDefault="00D95902" w:rsidP="00D95902">
      <w:pPr>
        <w:ind w:left="568" w:hanging="284"/>
      </w:pPr>
      <w:r>
        <w:t>g</w:t>
      </w:r>
      <w:r w:rsidRPr="00416C45">
        <w:t xml:space="preserve">) </w:t>
      </w:r>
      <w:r w:rsidRPr="002E7449">
        <w:t xml:space="preserve">After receipt of </w:t>
      </w:r>
      <w:r w:rsidRPr="002E7449">
        <w:rPr>
          <w:i/>
        </w:rPr>
        <w:t>RRCConnectionRequest</w:t>
      </w:r>
      <w:r w:rsidRPr="00416C45">
        <w:rPr>
          <w:i/>
        </w:rPr>
        <w:t>/RRCConnectionRequest-NB</w:t>
      </w:r>
      <w:r w:rsidRPr="002E7449">
        <w:t xml:space="preserve"> message from the UE, the E-USS</w:t>
      </w:r>
      <w:r w:rsidRPr="00416C45">
        <w:t>/NB-SS</w:t>
      </w:r>
      <w:r w:rsidRPr="002E7449">
        <w:t xml:space="preserve"> sends </w:t>
      </w:r>
      <w:r w:rsidRPr="002E7449">
        <w:rPr>
          <w:i/>
        </w:rPr>
        <w:t>RRCConnectionSetup</w:t>
      </w:r>
      <w:r w:rsidRPr="00416C45">
        <w:rPr>
          <w:i/>
        </w:rPr>
        <w:t>/RRCConnectionSetup-NB</w:t>
      </w:r>
      <w:r w:rsidRPr="002E7449">
        <w:t xml:space="preserve"> message to the UE, followed by </w:t>
      </w:r>
      <w:r w:rsidRPr="002E7449">
        <w:rPr>
          <w:i/>
        </w:rPr>
        <w:t>RRCConnectionSetupComplete</w:t>
      </w:r>
      <w:r w:rsidRPr="00416C45">
        <w:rPr>
          <w:i/>
        </w:rPr>
        <w:t>/RRCConnectionSetupComplete</w:t>
      </w:r>
      <w:r w:rsidRPr="00416C45">
        <w:t>-</w:t>
      </w:r>
      <w:r w:rsidRPr="00416C45">
        <w:rPr>
          <w:i/>
        </w:rPr>
        <w:t>NB</w:t>
      </w:r>
      <w:r w:rsidRPr="002E7449">
        <w:t xml:space="preserve"> sent by the UE to the E-USS</w:t>
      </w:r>
      <w:r w:rsidRPr="00416C45">
        <w:t>/NB-SS.</w:t>
      </w:r>
    </w:p>
    <w:p w:rsidR="00D95902" w:rsidRPr="002E7449" w:rsidRDefault="00D95902" w:rsidP="00D95902">
      <w:pPr>
        <w:ind w:left="568" w:hanging="284"/>
      </w:pPr>
      <w:r w:rsidRPr="00416C45">
        <w:t xml:space="preserve"> </w:t>
      </w:r>
      <w:r>
        <w:t>h</w:t>
      </w:r>
      <w:r w:rsidRPr="00416C45">
        <w:t xml:space="preserve">) </w:t>
      </w:r>
      <w:r w:rsidRPr="002E7449">
        <w:t xml:space="preserve">The terminal sends </w:t>
      </w:r>
      <w:r w:rsidRPr="002E7449">
        <w:rPr>
          <w:i/>
        </w:rPr>
        <w:t>EMM Service Request</w:t>
      </w:r>
      <w:r w:rsidRPr="002E7449">
        <w:t xml:space="preserve"> followed by the activation of AS security and the Dedicated EPS bearer.</w:t>
      </w:r>
    </w:p>
    <w:p w:rsidR="00D95902" w:rsidRPr="002E7449" w:rsidRDefault="00D95902" w:rsidP="00D95902">
      <w:pPr>
        <w:ind w:left="568" w:hanging="284"/>
      </w:pPr>
      <w:r>
        <w:t>i</w:t>
      </w:r>
      <w:r w:rsidRPr="002E7449">
        <w:t>)</w:t>
      </w:r>
      <w:r w:rsidRPr="002E7449">
        <w:tab/>
      </w:r>
      <w:r w:rsidRPr="00416C45">
        <w:t>The</w:t>
      </w:r>
      <w:r w:rsidRPr="002E7449">
        <w:t xml:space="preserve"> E-USS</w:t>
      </w:r>
      <w:r w:rsidRPr="00416C45">
        <w:t>/NB-SS</w:t>
      </w:r>
      <w:r w:rsidRPr="002E7449">
        <w:t xml:space="preserve"> sends </w:t>
      </w:r>
      <w:r w:rsidRPr="00416C45">
        <w:rPr>
          <w:i/>
        </w:rPr>
        <w:t>SERVICE ACCEPT</w:t>
      </w:r>
      <w:r w:rsidRPr="00416C45">
        <w:t xml:space="preserve"> followed by </w:t>
      </w:r>
      <w:r w:rsidRPr="002E7449">
        <w:rPr>
          <w:i/>
        </w:rPr>
        <w:t>RRCConnectionRelease</w:t>
      </w:r>
      <w:r w:rsidRPr="00416C45">
        <w:rPr>
          <w:i/>
        </w:rPr>
        <w:t>/RRCConnectionRelease-NB</w:t>
      </w:r>
      <w:r w:rsidRPr="002E7449">
        <w:t xml:space="preserve"> to the UE.</w:t>
      </w:r>
    </w:p>
    <w:p w:rsidR="00D95902" w:rsidRDefault="00D95902" w:rsidP="00D95902">
      <w:pPr>
        <w:ind w:left="568" w:hanging="284"/>
      </w:pPr>
      <w:r>
        <w:t>j) The UE is switched off</w:t>
      </w:r>
      <w:r w:rsidRPr="0050437B">
        <w:t>.</w:t>
      </w:r>
    </w:p>
    <w:p w:rsidR="00D95902" w:rsidRPr="0050437B" w:rsidRDefault="00D95902" w:rsidP="00D95902">
      <w:pPr>
        <w:pStyle w:val="Heading3"/>
      </w:pPr>
      <w:bookmarkStart w:id="100" w:name="_Toc502365479"/>
      <w:r>
        <w:t>14</w:t>
      </w:r>
      <w:r w:rsidRPr="0050437B">
        <w:t>.</w:t>
      </w:r>
      <w:r>
        <w:t>4</w:t>
      </w:r>
      <w:r w:rsidRPr="0050437B">
        <w:t>.5</w:t>
      </w:r>
      <w:r w:rsidRPr="0050437B">
        <w:tab/>
        <w:t>Acceptance criteria</w:t>
      </w:r>
      <w:bookmarkEnd w:id="100"/>
    </w:p>
    <w:p w:rsidR="00D95902" w:rsidRDefault="00D95902" w:rsidP="00D95902">
      <w:pPr>
        <w:tabs>
          <w:tab w:val="left" w:pos="284"/>
          <w:tab w:val="left" w:pos="567"/>
        </w:tabs>
        <w:ind w:left="567" w:hanging="567"/>
      </w:pPr>
      <w:r>
        <w:t>1)</w:t>
      </w:r>
      <w:r>
        <w:tab/>
        <w:t>After step e) the UE deactivate the UICC as specified in 3GPP TS 31.101 [39].</w:t>
      </w:r>
    </w:p>
    <w:p w:rsidR="00D95902" w:rsidRDefault="00D95902">
      <w:r>
        <w:t xml:space="preserve">2) After step f) the UE </w:t>
      </w:r>
      <w:r>
        <w:rPr>
          <w:noProof/>
          <w:color w:val="000000"/>
          <w:lang w:eastAsia="ja-JP"/>
        </w:rPr>
        <w:t>resumes</w:t>
      </w:r>
      <w:r w:rsidRPr="00F80B67">
        <w:rPr>
          <w:noProof/>
          <w:color w:val="000000"/>
          <w:lang w:eastAsia="ja-JP"/>
        </w:rPr>
        <w:t xml:space="preserve"> the UICC</w:t>
      </w:r>
      <w:r>
        <w:t>.</w:t>
      </w:r>
    </w:p>
    <w:sectPr w:rsidR="00D959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8CC" w:rsidRDefault="004448CC">
      <w:r>
        <w:separator/>
      </w:r>
    </w:p>
  </w:endnote>
  <w:endnote w:type="continuationSeparator" w:id="0">
    <w:p w:rsidR="004448CC" w:rsidRDefault="0044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8CC" w:rsidRDefault="004448CC">
      <w:r>
        <w:separator/>
      </w:r>
    </w:p>
  </w:footnote>
  <w:footnote w:type="continuationSeparator" w:id="0">
    <w:p w:rsidR="004448CC" w:rsidRDefault="0044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B1190C">
      <w:fldChar w:fldCharType="begin"/>
    </w:r>
    <w:r w:rsidR="00B1190C">
      <w:instrText>PAGE</w:instrText>
    </w:r>
    <w:r w:rsidR="00B1190C">
      <w:fldChar w:fldCharType="separate"/>
    </w:r>
    <w:r>
      <w:rPr>
        <w:noProof/>
      </w:rPr>
      <w:t>1</w:t>
    </w:r>
    <w:r w:rsidR="00B119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398"/>
    <w:rsid w:val="00145D43"/>
    <w:rsid w:val="00192C46"/>
    <w:rsid w:val="00195A0D"/>
    <w:rsid w:val="001A08B3"/>
    <w:rsid w:val="001A7B60"/>
    <w:rsid w:val="001B52F0"/>
    <w:rsid w:val="001B7A65"/>
    <w:rsid w:val="001E41F3"/>
    <w:rsid w:val="0026004D"/>
    <w:rsid w:val="002640DD"/>
    <w:rsid w:val="00275D12"/>
    <w:rsid w:val="0028491F"/>
    <w:rsid w:val="00284FEB"/>
    <w:rsid w:val="002860C4"/>
    <w:rsid w:val="002A0CF0"/>
    <w:rsid w:val="002B5741"/>
    <w:rsid w:val="00305409"/>
    <w:rsid w:val="003609EF"/>
    <w:rsid w:val="0036231A"/>
    <w:rsid w:val="003E1A36"/>
    <w:rsid w:val="00410371"/>
    <w:rsid w:val="004242F1"/>
    <w:rsid w:val="004448CC"/>
    <w:rsid w:val="00483FD2"/>
    <w:rsid w:val="004B75B7"/>
    <w:rsid w:val="0051580D"/>
    <w:rsid w:val="00547111"/>
    <w:rsid w:val="00592D74"/>
    <w:rsid w:val="005E2C44"/>
    <w:rsid w:val="00621188"/>
    <w:rsid w:val="006257ED"/>
    <w:rsid w:val="00651F9B"/>
    <w:rsid w:val="006609A1"/>
    <w:rsid w:val="00695808"/>
    <w:rsid w:val="006B46FB"/>
    <w:rsid w:val="006E21FB"/>
    <w:rsid w:val="007509AF"/>
    <w:rsid w:val="00792342"/>
    <w:rsid w:val="00793AFE"/>
    <w:rsid w:val="007977A8"/>
    <w:rsid w:val="007B512A"/>
    <w:rsid w:val="007C2097"/>
    <w:rsid w:val="007D6A07"/>
    <w:rsid w:val="007F7259"/>
    <w:rsid w:val="008279FA"/>
    <w:rsid w:val="008626E7"/>
    <w:rsid w:val="00865806"/>
    <w:rsid w:val="00870EE7"/>
    <w:rsid w:val="008A45A6"/>
    <w:rsid w:val="008F686C"/>
    <w:rsid w:val="009148DE"/>
    <w:rsid w:val="009156BD"/>
    <w:rsid w:val="0093677C"/>
    <w:rsid w:val="0093707C"/>
    <w:rsid w:val="00944AE2"/>
    <w:rsid w:val="009777D9"/>
    <w:rsid w:val="00991B88"/>
    <w:rsid w:val="009A5753"/>
    <w:rsid w:val="009A579D"/>
    <w:rsid w:val="009E3297"/>
    <w:rsid w:val="009E6195"/>
    <w:rsid w:val="009F734F"/>
    <w:rsid w:val="00A246B6"/>
    <w:rsid w:val="00A34B5F"/>
    <w:rsid w:val="00A47E70"/>
    <w:rsid w:val="00A50CF0"/>
    <w:rsid w:val="00A7671C"/>
    <w:rsid w:val="00AA2CBC"/>
    <w:rsid w:val="00AC5820"/>
    <w:rsid w:val="00AD1CD8"/>
    <w:rsid w:val="00B1190C"/>
    <w:rsid w:val="00B258BB"/>
    <w:rsid w:val="00B45053"/>
    <w:rsid w:val="00B67B97"/>
    <w:rsid w:val="00B718CA"/>
    <w:rsid w:val="00B968C8"/>
    <w:rsid w:val="00BA3EC5"/>
    <w:rsid w:val="00BA51D9"/>
    <w:rsid w:val="00BB5DFC"/>
    <w:rsid w:val="00BD279D"/>
    <w:rsid w:val="00BD6BB8"/>
    <w:rsid w:val="00C4767E"/>
    <w:rsid w:val="00C66BA2"/>
    <w:rsid w:val="00C95985"/>
    <w:rsid w:val="00CC5026"/>
    <w:rsid w:val="00D03F9A"/>
    <w:rsid w:val="00D06585"/>
    <w:rsid w:val="00D06D51"/>
    <w:rsid w:val="00D234A4"/>
    <w:rsid w:val="00D24991"/>
    <w:rsid w:val="00D50255"/>
    <w:rsid w:val="00D95902"/>
    <w:rsid w:val="00DC6CE4"/>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EF3BE"/>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TotalTime>
  <Pages>1</Pages>
  <Words>2046</Words>
  <Characters>11666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14</cp:revision>
  <cp:lastPrinted>1900-01-01T08:00:00Z</cp:lastPrinted>
  <dcterms:created xsi:type="dcterms:W3CDTF">2018-02-13T00:06:00Z</dcterms:created>
  <dcterms:modified xsi:type="dcterms:W3CDTF">2018-02-21T02:30:00Z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